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3A7CC" w14:textId="07A6605C" w:rsidR="003C638C" w:rsidRPr="00970E4D" w:rsidRDefault="00744398" w:rsidP="00970E4D">
      <w:pPr>
        <w:pStyle w:val="Titre1"/>
      </w:pPr>
      <w:bookmarkStart w:id="0" w:name="_GoBack"/>
      <w:bookmarkEnd w:id="0"/>
      <w:r w:rsidRPr="00970E4D">
        <w:t>Aider les enseignants à organiser la continuité pédagogique</w:t>
      </w:r>
      <w:r w:rsidR="008E044B">
        <w:t xml:space="preserve"> et à construire le plan de travail</w:t>
      </w:r>
      <w:r w:rsidR="00606A5C">
        <w:t xml:space="preserve"> –</w:t>
      </w:r>
      <w:r w:rsidR="008E044B">
        <w:t xml:space="preserve"> </w:t>
      </w:r>
      <w:r w:rsidRPr="00970E4D">
        <w:t>Répertoire d’activités complémentaires pour la maternelle</w:t>
      </w:r>
      <w:r w:rsidR="00606A5C">
        <w:t xml:space="preserve"> – </w:t>
      </w:r>
      <w:r w:rsidR="008E044B" w:rsidRPr="00970E4D">
        <w:t xml:space="preserve">Graphisme et écriture </w:t>
      </w:r>
      <w:r w:rsidR="008E044B">
        <w:t>–</w:t>
      </w:r>
      <w:r w:rsidR="008E044B" w:rsidRPr="00970E4D">
        <w:t xml:space="preserve"> </w:t>
      </w:r>
      <w:r w:rsidR="00606A5C">
        <w:t>Périodes 3 et 4 de l’année</w:t>
      </w:r>
    </w:p>
    <w:p w14:paraId="26C8E3C6" w14:textId="77777777" w:rsidR="00606A5C" w:rsidRDefault="00606A5C" w:rsidP="00970E4D">
      <w:pPr>
        <w:pStyle w:val="Titre2"/>
      </w:pPr>
    </w:p>
    <w:p w14:paraId="03D6F248" w14:textId="77777777" w:rsidR="00744398" w:rsidRDefault="00744398" w:rsidP="00970E4D">
      <w:pPr>
        <w:pStyle w:val="Titre2"/>
      </w:pPr>
      <w:r w:rsidRPr="00B020C3">
        <w:t>En lien avec le graphisme</w:t>
      </w:r>
    </w:p>
    <w:tbl>
      <w:tblPr>
        <w:tblStyle w:val="Grilledutableau"/>
        <w:tblW w:w="0" w:type="auto"/>
        <w:tblLook w:val="04A0" w:firstRow="1" w:lastRow="0" w:firstColumn="1" w:lastColumn="0" w:noHBand="0" w:noVBand="1"/>
      </w:tblPr>
      <w:tblGrid>
        <w:gridCol w:w="2823"/>
        <w:gridCol w:w="5182"/>
        <w:gridCol w:w="4099"/>
        <w:gridCol w:w="3510"/>
      </w:tblGrid>
      <w:tr w:rsidR="00C5665C" w:rsidRPr="00873A59" w14:paraId="237D3710" w14:textId="77777777" w:rsidTr="00606A5C">
        <w:tc>
          <w:tcPr>
            <w:tcW w:w="0" w:type="auto"/>
            <w:gridSpan w:val="4"/>
            <w:shd w:val="clear" w:color="auto" w:fill="F2F2F2" w:themeFill="background1" w:themeFillShade="F2"/>
          </w:tcPr>
          <w:p w14:paraId="68197557" w14:textId="77777777" w:rsidR="00C5665C" w:rsidRPr="00873A59" w:rsidRDefault="00C5665C" w:rsidP="00D90FD6">
            <w:pPr>
              <w:rPr>
                <w:rFonts w:cstheme="minorHAnsi"/>
                <w:b/>
                <w:i/>
              </w:rPr>
            </w:pPr>
            <w:r w:rsidRPr="00873A59">
              <w:rPr>
                <w:rFonts w:cstheme="minorHAnsi"/>
                <w:b/>
                <w:i/>
              </w:rPr>
              <w:t>A consulter : les références culturelles pour se donner des idées et en donner aux parents</w:t>
            </w:r>
          </w:p>
          <w:p w14:paraId="33B78BDC" w14:textId="77777777" w:rsidR="00C5665C" w:rsidRPr="00873A59" w:rsidRDefault="0057479B" w:rsidP="00D90FD6">
            <w:pPr>
              <w:rPr>
                <w:rFonts w:cstheme="minorHAnsi"/>
                <w:b/>
                <w:i/>
              </w:rPr>
            </w:pPr>
            <w:hyperlink r:id="rId8" w:history="1">
              <w:r w:rsidR="00C5665C" w:rsidRPr="00873A59">
                <w:rPr>
                  <w:rStyle w:val="Lienhypertexte"/>
                  <w:rFonts w:cstheme="minorHAnsi"/>
                  <w:b/>
                  <w:i/>
                </w:rPr>
                <w:t>https://cache.media.eduscol.education.fr/file/Langage/79/0/Ress_c1_Graphisme_references_culturelles_456790.pdf</w:t>
              </w:r>
            </w:hyperlink>
            <w:r w:rsidR="00C5665C" w:rsidRPr="00873A59">
              <w:rPr>
                <w:rFonts w:cstheme="minorHAnsi"/>
                <w:b/>
                <w:i/>
              </w:rPr>
              <w:t xml:space="preserve"> </w:t>
            </w:r>
          </w:p>
        </w:tc>
      </w:tr>
      <w:tr w:rsidR="00C5665C" w:rsidRPr="00873A59" w14:paraId="263548A0" w14:textId="77777777" w:rsidTr="00C5665C">
        <w:tc>
          <w:tcPr>
            <w:tcW w:w="0" w:type="auto"/>
          </w:tcPr>
          <w:p w14:paraId="15B626E0" w14:textId="77777777" w:rsidR="00C5665C" w:rsidRPr="00873A59" w:rsidRDefault="00C5665C" w:rsidP="00D90FD6">
            <w:pPr>
              <w:rPr>
                <w:rFonts w:cstheme="minorHAnsi"/>
                <w:b/>
              </w:rPr>
            </w:pPr>
            <w:r w:rsidRPr="00873A59">
              <w:rPr>
                <w:rFonts w:cstheme="minorHAnsi"/>
                <w:b/>
              </w:rPr>
              <w:t>Orientation des activités</w:t>
            </w:r>
          </w:p>
        </w:tc>
        <w:tc>
          <w:tcPr>
            <w:tcW w:w="0" w:type="auto"/>
          </w:tcPr>
          <w:p w14:paraId="07FE0C7C" w14:textId="77777777" w:rsidR="00C5665C" w:rsidRPr="00873A59" w:rsidRDefault="00C5665C" w:rsidP="00D90FD6">
            <w:pPr>
              <w:rPr>
                <w:rFonts w:cstheme="minorHAnsi"/>
                <w:b/>
              </w:rPr>
            </w:pPr>
            <w:r w:rsidRPr="00873A59">
              <w:rPr>
                <w:rFonts w:cstheme="minorHAnsi"/>
                <w:b/>
              </w:rPr>
              <w:t>PS</w:t>
            </w:r>
          </w:p>
        </w:tc>
        <w:tc>
          <w:tcPr>
            <w:tcW w:w="0" w:type="auto"/>
          </w:tcPr>
          <w:p w14:paraId="3831B1DC" w14:textId="77777777" w:rsidR="00C5665C" w:rsidRPr="00873A59" w:rsidRDefault="00C5665C" w:rsidP="00D90FD6">
            <w:pPr>
              <w:rPr>
                <w:rFonts w:cstheme="minorHAnsi"/>
                <w:b/>
              </w:rPr>
            </w:pPr>
            <w:r w:rsidRPr="00873A59">
              <w:rPr>
                <w:rFonts w:cstheme="minorHAnsi"/>
                <w:b/>
              </w:rPr>
              <w:t>MS</w:t>
            </w:r>
          </w:p>
        </w:tc>
        <w:tc>
          <w:tcPr>
            <w:tcW w:w="0" w:type="auto"/>
          </w:tcPr>
          <w:p w14:paraId="65812354" w14:textId="77777777" w:rsidR="00C5665C" w:rsidRPr="00873A59" w:rsidRDefault="00C5665C" w:rsidP="00D90FD6">
            <w:pPr>
              <w:rPr>
                <w:rFonts w:cstheme="minorHAnsi"/>
                <w:b/>
              </w:rPr>
            </w:pPr>
            <w:r w:rsidRPr="00873A59">
              <w:rPr>
                <w:rFonts w:cstheme="minorHAnsi"/>
                <w:b/>
              </w:rPr>
              <w:t>GS</w:t>
            </w:r>
          </w:p>
        </w:tc>
      </w:tr>
      <w:tr w:rsidR="00964B68" w:rsidRPr="00873A59" w14:paraId="0AC12FF7" w14:textId="77777777" w:rsidTr="00C5665C">
        <w:tc>
          <w:tcPr>
            <w:tcW w:w="0" w:type="auto"/>
          </w:tcPr>
          <w:p w14:paraId="0EA422F9" w14:textId="77777777" w:rsidR="00964B68" w:rsidRDefault="00A96DEE" w:rsidP="00D90FD6">
            <w:pPr>
              <w:jc w:val="both"/>
              <w:rPr>
                <w:rFonts w:cstheme="minorHAnsi"/>
                <w:b/>
              </w:rPr>
            </w:pPr>
            <w:r w:rsidRPr="00873A59">
              <w:rPr>
                <w:rFonts w:cstheme="minorHAnsi"/>
                <w:b/>
              </w:rPr>
              <w:t>Exercer son geste</w:t>
            </w:r>
          </w:p>
          <w:p w14:paraId="76138579" w14:textId="77777777" w:rsidR="00A44D23" w:rsidRPr="00A44D23" w:rsidRDefault="00A44D23" w:rsidP="00A44D23">
            <w:pPr>
              <w:rPr>
                <w:rFonts w:cstheme="minorHAnsi"/>
              </w:rPr>
            </w:pPr>
          </w:p>
          <w:p w14:paraId="6A88E4F4" w14:textId="77777777" w:rsidR="00A44D23" w:rsidRPr="00A44D23" w:rsidRDefault="00A44D23" w:rsidP="00A44D23">
            <w:pPr>
              <w:rPr>
                <w:rFonts w:cstheme="minorHAnsi"/>
              </w:rPr>
            </w:pPr>
          </w:p>
          <w:p w14:paraId="285DAFA7" w14:textId="77777777" w:rsidR="00A44D23" w:rsidRPr="00A44D23" w:rsidRDefault="00A44D23" w:rsidP="00A44D23">
            <w:pPr>
              <w:rPr>
                <w:rFonts w:cstheme="minorHAnsi"/>
              </w:rPr>
            </w:pPr>
          </w:p>
          <w:p w14:paraId="014C11C7" w14:textId="77777777" w:rsidR="00A44D23" w:rsidRPr="00A44D23" w:rsidRDefault="00A44D23" w:rsidP="00A44D23">
            <w:pPr>
              <w:rPr>
                <w:rFonts w:cstheme="minorHAnsi"/>
              </w:rPr>
            </w:pPr>
          </w:p>
          <w:p w14:paraId="247EAE4E" w14:textId="77777777" w:rsidR="00A44D23" w:rsidRPr="00A44D23" w:rsidRDefault="00A44D23" w:rsidP="00A44D23">
            <w:pPr>
              <w:rPr>
                <w:rFonts w:cstheme="minorHAnsi"/>
              </w:rPr>
            </w:pPr>
          </w:p>
          <w:p w14:paraId="126FC92F" w14:textId="77777777" w:rsidR="00A44D23" w:rsidRPr="00A44D23" w:rsidRDefault="00A44D23" w:rsidP="00A44D23">
            <w:pPr>
              <w:rPr>
                <w:rFonts w:cstheme="minorHAnsi"/>
              </w:rPr>
            </w:pPr>
          </w:p>
          <w:p w14:paraId="5A5DAADB" w14:textId="77777777" w:rsidR="00A44D23" w:rsidRPr="00A44D23" w:rsidRDefault="00A44D23" w:rsidP="00A44D23">
            <w:pPr>
              <w:rPr>
                <w:rFonts w:cstheme="minorHAnsi"/>
              </w:rPr>
            </w:pPr>
          </w:p>
          <w:p w14:paraId="33526605" w14:textId="77777777" w:rsidR="00A44D23" w:rsidRPr="00A44D23" w:rsidRDefault="00A44D23" w:rsidP="00A44D23">
            <w:pPr>
              <w:rPr>
                <w:rFonts w:cstheme="minorHAnsi"/>
              </w:rPr>
            </w:pPr>
          </w:p>
          <w:p w14:paraId="2C824416" w14:textId="77777777" w:rsidR="00A44D23" w:rsidRPr="00A44D23" w:rsidRDefault="00A44D23" w:rsidP="00A44D23">
            <w:pPr>
              <w:rPr>
                <w:rFonts w:cstheme="minorHAnsi"/>
              </w:rPr>
            </w:pPr>
          </w:p>
          <w:p w14:paraId="2F799842" w14:textId="77777777" w:rsidR="00A44D23" w:rsidRPr="00A44D23" w:rsidRDefault="00A44D23" w:rsidP="00A44D23">
            <w:pPr>
              <w:rPr>
                <w:rFonts w:cstheme="minorHAnsi"/>
              </w:rPr>
            </w:pPr>
          </w:p>
          <w:p w14:paraId="4701DB07" w14:textId="77777777" w:rsidR="00A44D23" w:rsidRPr="00A44D23" w:rsidRDefault="00A44D23" w:rsidP="00A44D23">
            <w:pPr>
              <w:rPr>
                <w:rFonts w:cstheme="minorHAnsi"/>
              </w:rPr>
            </w:pPr>
          </w:p>
          <w:p w14:paraId="03A97FB1" w14:textId="77777777" w:rsidR="00A44D23" w:rsidRPr="00A44D23" w:rsidRDefault="00A44D23" w:rsidP="00A44D23">
            <w:pPr>
              <w:rPr>
                <w:rFonts w:cstheme="minorHAnsi"/>
              </w:rPr>
            </w:pPr>
          </w:p>
          <w:p w14:paraId="0DCC5A93" w14:textId="77777777" w:rsidR="00A44D23" w:rsidRPr="00A44D23" w:rsidRDefault="00A44D23" w:rsidP="00A44D23">
            <w:pPr>
              <w:rPr>
                <w:rFonts w:cstheme="minorHAnsi"/>
              </w:rPr>
            </w:pPr>
          </w:p>
          <w:p w14:paraId="7721D2DB" w14:textId="77777777" w:rsidR="00A44D23" w:rsidRPr="00A44D23" w:rsidRDefault="00A44D23" w:rsidP="00A44D23">
            <w:pPr>
              <w:rPr>
                <w:rFonts w:cstheme="minorHAnsi"/>
              </w:rPr>
            </w:pPr>
          </w:p>
          <w:p w14:paraId="785E4EB8" w14:textId="77777777" w:rsidR="00A44D23" w:rsidRPr="00A44D23" w:rsidRDefault="00A44D23" w:rsidP="00A44D23">
            <w:pPr>
              <w:rPr>
                <w:rFonts w:cstheme="minorHAnsi"/>
              </w:rPr>
            </w:pPr>
          </w:p>
          <w:p w14:paraId="5316D97B" w14:textId="77777777" w:rsidR="00A44D23" w:rsidRDefault="00A44D23" w:rsidP="00A44D23">
            <w:pPr>
              <w:rPr>
                <w:rFonts w:cstheme="minorHAnsi"/>
                <w:b/>
              </w:rPr>
            </w:pPr>
          </w:p>
          <w:p w14:paraId="1E057BD3" w14:textId="77777777" w:rsidR="00A44D23" w:rsidRPr="00A44D23" w:rsidRDefault="00A44D23" w:rsidP="00A44D23">
            <w:pPr>
              <w:rPr>
                <w:rFonts w:cstheme="minorHAnsi"/>
              </w:rPr>
            </w:pPr>
          </w:p>
          <w:p w14:paraId="75DDCDD5" w14:textId="77777777" w:rsidR="00A44D23" w:rsidRPr="00A44D23" w:rsidRDefault="00A44D23" w:rsidP="00A44D23">
            <w:pPr>
              <w:rPr>
                <w:rFonts w:cstheme="minorHAnsi"/>
              </w:rPr>
            </w:pPr>
          </w:p>
          <w:p w14:paraId="62852914" w14:textId="77777777" w:rsidR="00A44D23" w:rsidRPr="00A44D23" w:rsidRDefault="00A44D23" w:rsidP="00A44D23">
            <w:pPr>
              <w:rPr>
                <w:rFonts w:cstheme="minorHAnsi"/>
              </w:rPr>
            </w:pPr>
          </w:p>
          <w:p w14:paraId="1024C692" w14:textId="77777777" w:rsidR="00A44D23" w:rsidRPr="00A44D23" w:rsidRDefault="00A44D23" w:rsidP="00A44D23">
            <w:pPr>
              <w:rPr>
                <w:rFonts w:cstheme="minorHAnsi"/>
              </w:rPr>
            </w:pPr>
          </w:p>
          <w:p w14:paraId="27F799A2" w14:textId="77777777" w:rsidR="00A44D23" w:rsidRPr="00A44D23" w:rsidRDefault="00A44D23" w:rsidP="00A44D23">
            <w:pPr>
              <w:rPr>
                <w:rFonts w:cstheme="minorHAnsi"/>
              </w:rPr>
            </w:pPr>
          </w:p>
          <w:p w14:paraId="4B4AC0CE" w14:textId="77777777" w:rsidR="00A44D23" w:rsidRDefault="00A44D23" w:rsidP="00A44D23">
            <w:pPr>
              <w:rPr>
                <w:rFonts w:cstheme="minorHAnsi"/>
                <w:b/>
              </w:rPr>
            </w:pPr>
          </w:p>
          <w:p w14:paraId="0536919C" w14:textId="77777777" w:rsidR="00A44D23" w:rsidRPr="00A44D23" w:rsidRDefault="00A44D23" w:rsidP="00A44D23">
            <w:pPr>
              <w:rPr>
                <w:rFonts w:cstheme="minorHAnsi"/>
              </w:rPr>
            </w:pPr>
          </w:p>
          <w:p w14:paraId="6180A6AF" w14:textId="77777777" w:rsidR="00A44D23" w:rsidRPr="00A44D23" w:rsidRDefault="00A44D23" w:rsidP="00A44D23">
            <w:pPr>
              <w:rPr>
                <w:rFonts w:cstheme="minorHAnsi"/>
              </w:rPr>
            </w:pPr>
          </w:p>
          <w:p w14:paraId="2885A79C" w14:textId="77777777" w:rsidR="00A44D23" w:rsidRDefault="00A44D23" w:rsidP="00A44D23">
            <w:pPr>
              <w:rPr>
                <w:rFonts w:cstheme="minorHAnsi"/>
                <w:b/>
              </w:rPr>
            </w:pPr>
          </w:p>
          <w:p w14:paraId="652FE64F" w14:textId="1F8766F6" w:rsidR="00A44D23" w:rsidRPr="00A44D23" w:rsidRDefault="00A44D23" w:rsidP="00A44D23">
            <w:pPr>
              <w:jc w:val="center"/>
              <w:rPr>
                <w:rFonts w:cstheme="minorHAnsi"/>
              </w:rPr>
            </w:pPr>
          </w:p>
        </w:tc>
        <w:tc>
          <w:tcPr>
            <w:tcW w:w="0" w:type="auto"/>
          </w:tcPr>
          <w:p w14:paraId="79A349C6" w14:textId="77777777" w:rsidR="00A96DEE" w:rsidRPr="00873A59" w:rsidRDefault="00A96DEE" w:rsidP="00D90FD6">
            <w:pPr>
              <w:jc w:val="both"/>
              <w:rPr>
                <w:rFonts w:cstheme="minorHAnsi"/>
              </w:rPr>
            </w:pPr>
            <w:r w:rsidRPr="00873A59">
              <w:rPr>
                <w:rFonts w:cstheme="minorHAnsi"/>
              </w:rPr>
              <w:t>Produire des lignes continues dans différentes directions (vers la gauche, la droite, le haut et le bas) sur de grands espaces.</w:t>
            </w:r>
          </w:p>
          <w:p w14:paraId="08523269" w14:textId="77777777" w:rsidR="00A96DEE" w:rsidRPr="00873A59" w:rsidRDefault="00A96DEE" w:rsidP="00D90FD6">
            <w:pPr>
              <w:jc w:val="both"/>
              <w:rPr>
                <w:rFonts w:cstheme="minorHAnsi"/>
              </w:rPr>
            </w:pPr>
          </w:p>
          <w:p w14:paraId="546494D3" w14:textId="77777777" w:rsidR="00964B68" w:rsidRPr="00873A59" w:rsidRDefault="00A96DEE" w:rsidP="00D90FD6">
            <w:pPr>
              <w:jc w:val="both"/>
              <w:rPr>
                <w:rFonts w:cstheme="minorHAnsi"/>
              </w:rPr>
            </w:pPr>
            <w:r w:rsidRPr="00873A59">
              <w:rPr>
                <w:rFonts w:cstheme="minorHAnsi"/>
              </w:rPr>
              <w:t>Produire un tracé sur un support fourni par l’enseignant : éviter, contourner les obstacles visibles par des tracés continus (papiers accidentés, troués, éléments collés...).</w:t>
            </w:r>
          </w:p>
        </w:tc>
        <w:tc>
          <w:tcPr>
            <w:tcW w:w="0" w:type="auto"/>
          </w:tcPr>
          <w:p w14:paraId="31AE42B6" w14:textId="77777777" w:rsidR="00A96DEE" w:rsidRPr="00873A59" w:rsidRDefault="00A96DEE" w:rsidP="00D90FD6">
            <w:pPr>
              <w:jc w:val="both"/>
              <w:rPr>
                <w:rFonts w:cstheme="minorHAnsi"/>
              </w:rPr>
            </w:pPr>
            <w:r w:rsidRPr="00873A59">
              <w:rPr>
                <w:rFonts w:cstheme="minorHAnsi"/>
              </w:rPr>
              <w:t>Tracer des lignes d’un seul geste sur de grands espaces puis des espaces réduits, en respectant la linéarité gauche/droite.</w:t>
            </w:r>
          </w:p>
          <w:p w14:paraId="054214B7" w14:textId="77777777" w:rsidR="00A96DEE" w:rsidRPr="00873A59" w:rsidRDefault="00A96DEE" w:rsidP="00D90FD6">
            <w:pPr>
              <w:jc w:val="both"/>
              <w:rPr>
                <w:rFonts w:cstheme="minorHAnsi"/>
              </w:rPr>
            </w:pPr>
          </w:p>
          <w:p w14:paraId="532166BA" w14:textId="77777777" w:rsidR="00A96DEE" w:rsidRPr="00873A59" w:rsidRDefault="00A96DEE" w:rsidP="00D90FD6">
            <w:pPr>
              <w:jc w:val="both"/>
              <w:rPr>
                <w:rFonts w:cstheme="minorHAnsi"/>
              </w:rPr>
            </w:pPr>
            <w:r w:rsidRPr="00873A59">
              <w:rPr>
                <w:rFonts w:cstheme="minorHAnsi"/>
              </w:rPr>
              <w:t>Transformer des lignes (allonger, rétrécir, changer de forme).</w:t>
            </w:r>
          </w:p>
          <w:p w14:paraId="436EDAE4" w14:textId="77777777" w:rsidR="00A96DEE" w:rsidRPr="00873A59" w:rsidRDefault="00A96DEE" w:rsidP="00D90FD6">
            <w:pPr>
              <w:jc w:val="both"/>
              <w:rPr>
                <w:rFonts w:cstheme="minorHAnsi"/>
              </w:rPr>
            </w:pPr>
          </w:p>
          <w:p w14:paraId="0ED03732" w14:textId="77777777" w:rsidR="00A96DEE" w:rsidRPr="00873A59" w:rsidRDefault="00A96DEE" w:rsidP="00D90FD6">
            <w:pPr>
              <w:jc w:val="both"/>
              <w:rPr>
                <w:rFonts w:cstheme="minorHAnsi"/>
              </w:rPr>
            </w:pPr>
            <w:r w:rsidRPr="00873A59">
              <w:rPr>
                <w:rFonts w:cstheme="minorHAnsi"/>
              </w:rPr>
              <w:t>Croiser les lignes selon diverses dispositions, créer des rayonnements.</w:t>
            </w:r>
          </w:p>
          <w:p w14:paraId="64E22EE3" w14:textId="77777777" w:rsidR="00A96DEE" w:rsidRPr="00873A59" w:rsidRDefault="00A96DEE" w:rsidP="00D90FD6">
            <w:pPr>
              <w:jc w:val="both"/>
              <w:rPr>
                <w:rFonts w:cstheme="minorHAnsi"/>
              </w:rPr>
            </w:pPr>
          </w:p>
          <w:p w14:paraId="542D9D5F" w14:textId="77777777" w:rsidR="00A96DEE" w:rsidRPr="00873A59" w:rsidRDefault="00A96DEE" w:rsidP="00D90FD6">
            <w:pPr>
              <w:jc w:val="both"/>
              <w:rPr>
                <w:rFonts w:cstheme="minorHAnsi"/>
              </w:rPr>
            </w:pPr>
            <w:r w:rsidRPr="00873A59">
              <w:rPr>
                <w:rFonts w:cstheme="minorHAnsi"/>
              </w:rPr>
              <w:t>Consolider le tracé des lignes brisées, ondulées, bouclées</w:t>
            </w:r>
            <w:r w:rsidR="00C5665C" w:rsidRPr="00873A59">
              <w:rPr>
                <w:rFonts w:cstheme="minorHAnsi"/>
              </w:rPr>
              <w:t xml:space="preserve"> </w:t>
            </w:r>
            <w:r w:rsidRPr="00873A59">
              <w:rPr>
                <w:rFonts w:cstheme="minorHAnsi"/>
              </w:rPr>
              <w:t>: faire varier leur amplitude, jouer sur les variables.</w:t>
            </w:r>
          </w:p>
          <w:p w14:paraId="74FB165B" w14:textId="77777777" w:rsidR="00A96DEE" w:rsidRPr="00873A59" w:rsidRDefault="00A96DEE" w:rsidP="00D90FD6">
            <w:pPr>
              <w:jc w:val="both"/>
              <w:rPr>
                <w:rFonts w:cstheme="minorHAnsi"/>
              </w:rPr>
            </w:pPr>
          </w:p>
          <w:p w14:paraId="5F95A0E2" w14:textId="77777777" w:rsidR="00964B68" w:rsidRPr="00873A59" w:rsidRDefault="00A96DEE" w:rsidP="00D90FD6">
            <w:pPr>
              <w:jc w:val="both"/>
              <w:rPr>
                <w:rFonts w:cstheme="minorHAnsi"/>
              </w:rPr>
            </w:pPr>
            <w:r w:rsidRPr="00873A59">
              <w:rPr>
                <w:rFonts w:cstheme="minorHAnsi"/>
              </w:rPr>
              <w:t>Tracer des motifs selon diverses positions relatives, sur des travaux antérieurs par exemple.</w:t>
            </w:r>
          </w:p>
          <w:p w14:paraId="0A49F9D0" w14:textId="77777777" w:rsidR="00C5665C" w:rsidRPr="00873A59" w:rsidRDefault="00C5665C" w:rsidP="00D90FD6">
            <w:pPr>
              <w:jc w:val="both"/>
              <w:rPr>
                <w:rFonts w:cstheme="minorHAnsi"/>
              </w:rPr>
            </w:pPr>
          </w:p>
          <w:p w14:paraId="53014FC4" w14:textId="20979AA1" w:rsidR="00C5665C" w:rsidRPr="00873A59" w:rsidRDefault="00C5665C" w:rsidP="00D90FD6">
            <w:pPr>
              <w:jc w:val="both"/>
              <w:rPr>
                <w:rFonts w:cstheme="minorHAnsi"/>
              </w:rPr>
            </w:pPr>
            <w:r w:rsidRPr="00873A59">
              <w:rPr>
                <w:rFonts w:cstheme="minorHAnsi"/>
              </w:rPr>
              <w:t xml:space="preserve">Utiliser des outils </w:t>
            </w:r>
            <w:r w:rsidR="00A44D23">
              <w:rPr>
                <w:rFonts w:cstheme="minorHAnsi"/>
              </w:rPr>
              <w:t xml:space="preserve">de plus en </w:t>
            </w:r>
            <w:r w:rsidRPr="00873A59">
              <w:rPr>
                <w:rFonts w:cstheme="minorHAnsi"/>
              </w:rPr>
              <w:t>plus précis.</w:t>
            </w:r>
          </w:p>
        </w:tc>
        <w:tc>
          <w:tcPr>
            <w:tcW w:w="0" w:type="auto"/>
          </w:tcPr>
          <w:p w14:paraId="745DFCAC" w14:textId="77777777" w:rsidR="00C5665C" w:rsidRPr="00873A59" w:rsidRDefault="00C5665C" w:rsidP="00D90FD6">
            <w:pPr>
              <w:jc w:val="both"/>
              <w:rPr>
                <w:rFonts w:cstheme="minorHAnsi"/>
              </w:rPr>
            </w:pPr>
            <w:r w:rsidRPr="00873A59">
              <w:rPr>
                <w:rFonts w:cstheme="minorHAnsi"/>
              </w:rPr>
              <w:t>Suivre une trajectoire donnée et balisée.</w:t>
            </w:r>
          </w:p>
          <w:p w14:paraId="54B356F5" w14:textId="77777777" w:rsidR="00C5665C" w:rsidRPr="00873A59" w:rsidRDefault="00C5665C" w:rsidP="00D90FD6">
            <w:pPr>
              <w:jc w:val="both"/>
              <w:rPr>
                <w:rFonts w:cstheme="minorHAnsi"/>
              </w:rPr>
            </w:pPr>
          </w:p>
          <w:p w14:paraId="7F1BD43C" w14:textId="77777777" w:rsidR="00C5665C" w:rsidRPr="00873A59" w:rsidRDefault="00C5665C" w:rsidP="00D90FD6">
            <w:pPr>
              <w:jc w:val="both"/>
              <w:rPr>
                <w:rFonts w:cstheme="minorHAnsi"/>
              </w:rPr>
            </w:pPr>
            <w:r w:rsidRPr="00873A59">
              <w:rPr>
                <w:rFonts w:cstheme="minorHAnsi"/>
              </w:rPr>
              <w:t>Reproduire des tracés continus ou discontinus sur de petites surfaces (bandelettes de papier), selon une direction verticale ou oblique.</w:t>
            </w:r>
          </w:p>
          <w:p w14:paraId="69A9FCD4" w14:textId="77777777" w:rsidR="00C5665C" w:rsidRPr="00873A59" w:rsidRDefault="00C5665C" w:rsidP="00D90FD6">
            <w:pPr>
              <w:jc w:val="both"/>
              <w:rPr>
                <w:rFonts w:cstheme="minorHAnsi"/>
              </w:rPr>
            </w:pPr>
          </w:p>
          <w:p w14:paraId="395534BF" w14:textId="77777777" w:rsidR="00C5665C" w:rsidRPr="00873A59" w:rsidRDefault="00C5665C" w:rsidP="00D90FD6">
            <w:pPr>
              <w:jc w:val="both"/>
              <w:rPr>
                <w:rFonts w:cstheme="minorHAnsi"/>
              </w:rPr>
            </w:pPr>
            <w:r w:rsidRPr="00873A59">
              <w:rPr>
                <w:rFonts w:cstheme="minorHAnsi"/>
              </w:rPr>
              <w:t>Réaliser des tracés de plus en plus complexes (par exemple des alternances de boucles de sens positif et négatif, des alternances d’amplitude).</w:t>
            </w:r>
          </w:p>
          <w:p w14:paraId="14D5542A" w14:textId="77777777" w:rsidR="00C5665C" w:rsidRPr="00873A59" w:rsidRDefault="00C5665C" w:rsidP="00D90FD6">
            <w:pPr>
              <w:jc w:val="both"/>
              <w:rPr>
                <w:rFonts w:cstheme="minorHAnsi"/>
              </w:rPr>
            </w:pPr>
          </w:p>
          <w:p w14:paraId="570A7B64" w14:textId="77777777" w:rsidR="00C5665C" w:rsidRPr="00873A59" w:rsidRDefault="00C5665C" w:rsidP="00D90FD6">
            <w:pPr>
              <w:jc w:val="both"/>
              <w:rPr>
                <w:rFonts w:cstheme="minorHAnsi"/>
              </w:rPr>
            </w:pPr>
            <w:r w:rsidRPr="00873A59">
              <w:rPr>
                <w:rFonts w:cstheme="minorHAnsi"/>
              </w:rPr>
              <w:t>Tracer des spirales dans les deux sens, en partant du centre ou de l’extérieur.</w:t>
            </w:r>
          </w:p>
          <w:p w14:paraId="482C84A4" w14:textId="77777777" w:rsidR="00C5665C" w:rsidRPr="00873A59" w:rsidRDefault="00C5665C" w:rsidP="00D90FD6">
            <w:pPr>
              <w:jc w:val="both"/>
              <w:rPr>
                <w:rFonts w:cstheme="minorHAnsi"/>
              </w:rPr>
            </w:pPr>
          </w:p>
          <w:p w14:paraId="6EE97532" w14:textId="77777777" w:rsidR="00C5665C" w:rsidRPr="00873A59" w:rsidRDefault="00C5665C" w:rsidP="00D90FD6">
            <w:pPr>
              <w:jc w:val="both"/>
              <w:rPr>
                <w:rFonts w:cstheme="minorHAnsi"/>
              </w:rPr>
            </w:pPr>
            <w:r w:rsidRPr="00873A59">
              <w:rPr>
                <w:rFonts w:cstheme="minorHAnsi"/>
              </w:rPr>
              <w:t>Prélever des motifs à l’aide d’un papier calque (pour la maîtrise gestuelle).</w:t>
            </w:r>
          </w:p>
          <w:p w14:paraId="0D41F568" w14:textId="77777777" w:rsidR="00C5665C" w:rsidRPr="00873A59" w:rsidRDefault="00C5665C" w:rsidP="00D90FD6">
            <w:pPr>
              <w:jc w:val="both"/>
              <w:rPr>
                <w:rFonts w:cstheme="minorHAnsi"/>
              </w:rPr>
            </w:pPr>
          </w:p>
          <w:p w14:paraId="36703C2C" w14:textId="77777777" w:rsidR="00964B68" w:rsidRPr="00873A59" w:rsidRDefault="00C5665C" w:rsidP="00D90FD6">
            <w:pPr>
              <w:jc w:val="both"/>
              <w:rPr>
                <w:rFonts w:cstheme="minorHAnsi"/>
              </w:rPr>
            </w:pPr>
            <w:r w:rsidRPr="00873A59">
              <w:rPr>
                <w:rFonts w:cstheme="minorHAnsi"/>
              </w:rPr>
              <w:t>Placer des motifs dessus, à côté, sur, le long de, à partir d’un autre motif ou d’une ligne.</w:t>
            </w:r>
          </w:p>
        </w:tc>
      </w:tr>
      <w:tr w:rsidR="00964B68" w:rsidRPr="00873A59" w14:paraId="22A6FAE8" w14:textId="77777777" w:rsidTr="00C5665C">
        <w:tc>
          <w:tcPr>
            <w:tcW w:w="0" w:type="auto"/>
          </w:tcPr>
          <w:p w14:paraId="3059D140" w14:textId="77777777" w:rsidR="00C5665C" w:rsidRPr="00873A59" w:rsidRDefault="00C5665C" w:rsidP="00D90FD6">
            <w:pPr>
              <w:jc w:val="both"/>
              <w:rPr>
                <w:rFonts w:cstheme="minorHAnsi"/>
                <w:b/>
              </w:rPr>
            </w:pPr>
            <w:r w:rsidRPr="00873A59">
              <w:rPr>
                <w:rFonts w:cstheme="minorHAnsi"/>
                <w:b/>
              </w:rPr>
              <w:lastRenderedPageBreak/>
              <w:t xml:space="preserve">Explorer les espaces graphiques et les positons </w:t>
            </w:r>
            <w:proofErr w:type="gramStart"/>
            <w:r w:rsidRPr="00873A59">
              <w:rPr>
                <w:rFonts w:cstheme="minorHAnsi"/>
                <w:b/>
              </w:rPr>
              <w:t>relatives</w:t>
            </w:r>
            <w:proofErr w:type="gramEnd"/>
            <w:r w:rsidRPr="00873A59">
              <w:rPr>
                <w:rFonts w:cstheme="minorHAnsi"/>
                <w:b/>
              </w:rPr>
              <w:t xml:space="preserve"> des formes </w:t>
            </w:r>
          </w:p>
        </w:tc>
        <w:tc>
          <w:tcPr>
            <w:tcW w:w="0" w:type="auto"/>
          </w:tcPr>
          <w:p w14:paraId="00BD58C6" w14:textId="77777777" w:rsidR="00A96DEE" w:rsidRPr="00873A59" w:rsidRDefault="00A96DEE" w:rsidP="00D90FD6">
            <w:pPr>
              <w:jc w:val="both"/>
              <w:rPr>
                <w:rFonts w:cstheme="minorHAnsi"/>
              </w:rPr>
            </w:pPr>
            <w:r w:rsidRPr="00873A59">
              <w:rPr>
                <w:rFonts w:cstheme="minorHAnsi"/>
              </w:rPr>
              <w:t>Disposer des formes prédécoupées, des empreintes (de bouchons, de coton tige, de doigts, etc.), sur des espaces délimités par des tracés, ou sur des lignes.</w:t>
            </w:r>
          </w:p>
          <w:p w14:paraId="7B035335" w14:textId="77777777" w:rsidR="00A96DEE" w:rsidRPr="00873A59" w:rsidRDefault="00A96DEE" w:rsidP="00D90FD6">
            <w:pPr>
              <w:jc w:val="both"/>
              <w:rPr>
                <w:rFonts w:cstheme="minorHAnsi"/>
              </w:rPr>
            </w:pPr>
          </w:p>
          <w:p w14:paraId="499C09B2" w14:textId="77777777" w:rsidR="00964B68" w:rsidRPr="00873A59" w:rsidRDefault="00A96DEE" w:rsidP="00D90FD6">
            <w:pPr>
              <w:jc w:val="both"/>
              <w:rPr>
                <w:rFonts w:cstheme="minorHAnsi"/>
              </w:rPr>
            </w:pPr>
            <w:r w:rsidRPr="00873A59">
              <w:rPr>
                <w:rFonts w:cstheme="minorHAnsi"/>
              </w:rPr>
              <w:t>Pour occuper l’espace, disperser des empreintes (qui ne se touchent pas), ou les organiser selon des critères précis (regrouper les tracés par couleur de chaque côté de la feuille, au milieu, tout autour, etc.).</w:t>
            </w:r>
          </w:p>
        </w:tc>
        <w:tc>
          <w:tcPr>
            <w:tcW w:w="0" w:type="auto"/>
          </w:tcPr>
          <w:p w14:paraId="022CD732" w14:textId="77777777" w:rsidR="00A96DEE" w:rsidRPr="00873A59" w:rsidRDefault="00A96DEE" w:rsidP="00D90FD6">
            <w:pPr>
              <w:jc w:val="both"/>
              <w:rPr>
                <w:rFonts w:cstheme="minorHAnsi"/>
              </w:rPr>
            </w:pPr>
            <w:r w:rsidRPr="00873A59">
              <w:rPr>
                <w:rFonts w:cstheme="minorHAnsi"/>
              </w:rPr>
              <w:t>Saturer les espaces avec des consignes d’organisation : juxtaposer (ou chevaucher) les formes, les espacer, investir les espaces restants.</w:t>
            </w:r>
          </w:p>
          <w:p w14:paraId="0D48515D" w14:textId="77777777" w:rsidR="00A96DEE" w:rsidRPr="00873A59" w:rsidRDefault="00A96DEE" w:rsidP="00D90FD6">
            <w:pPr>
              <w:jc w:val="both"/>
              <w:rPr>
                <w:rFonts w:cstheme="minorHAnsi"/>
              </w:rPr>
            </w:pPr>
          </w:p>
          <w:p w14:paraId="2A66191B" w14:textId="77777777" w:rsidR="00A96DEE" w:rsidRPr="00873A59" w:rsidRDefault="00A96DEE" w:rsidP="00D90FD6">
            <w:pPr>
              <w:jc w:val="both"/>
              <w:rPr>
                <w:rFonts w:cstheme="minorHAnsi"/>
              </w:rPr>
            </w:pPr>
            <w:r w:rsidRPr="00873A59">
              <w:rPr>
                <w:rFonts w:cstheme="minorHAnsi"/>
              </w:rPr>
              <w:t>Organiser les motifs entre eux selon des règles (exemple : les spirales ne doivent pas se toucher).</w:t>
            </w:r>
          </w:p>
          <w:p w14:paraId="29DDF3BF" w14:textId="77777777" w:rsidR="00A96DEE" w:rsidRPr="00873A59" w:rsidRDefault="00A96DEE" w:rsidP="00D90FD6">
            <w:pPr>
              <w:jc w:val="both"/>
              <w:rPr>
                <w:rFonts w:cstheme="minorHAnsi"/>
              </w:rPr>
            </w:pPr>
          </w:p>
          <w:p w14:paraId="42DCB3E6" w14:textId="77777777" w:rsidR="00964B68" w:rsidRPr="00873A59" w:rsidRDefault="00A96DEE" w:rsidP="00D90FD6">
            <w:pPr>
              <w:jc w:val="both"/>
              <w:rPr>
                <w:rFonts w:cstheme="minorHAnsi"/>
              </w:rPr>
            </w:pPr>
            <w:r w:rsidRPr="00873A59">
              <w:rPr>
                <w:rFonts w:cstheme="minorHAnsi"/>
              </w:rPr>
              <w:t>Tracer plus régulièrement des arceaux, spirales, cercles, carrés, triangles, en faisant varier les grandeurs, les couleurs, les épaisseurs.</w:t>
            </w:r>
          </w:p>
        </w:tc>
        <w:tc>
          <w:tcPr>
            <w:tcW w:w="0" w:type="auto"/>
          </w:tcPr>
          <w:p w14:paraId="27EE6805" w14:textId="77777777" w:rsidR="00C5665C" w:rsidRPr="00873A59" w:rsidRDefault="00C5665C" w:rsidP="00D90FD6">
            <w:pPr>
              <w:jc w:val="both"/>
              <w:rPr>
                <w:rFonts w:cstheme="minorHAnsi"/>
              </w:rPr>
            </w:pPr>
            <w:r w:rsidRPr="00873A59">
              <w:rPr>
                <w:rFonts w:cstheme="minorHAnsi"/>
              </w:rPr>
              <w:t>Inventer de nouvelles organisations spatiales, orienter et organiser les tracés, expliquer et justifier les choix opérés.</w:t>
            </w:r>
          </w:p>
          <w:p w14:paraId="0019415E" w14:textId="77777777" w:rsidR="00C5665C" w:rsidRPr="00873A59" w:rsidRDefault="00C5665C" w:rsidP="00D90FD6">
            <w:pPr>
              <w:jc w:val="both"/>
              <w:rPr>
                <w:rFonts w:cstheme="minorHAnsi"/>
              </w:rPr>
            </w:pPr>
          </w:p>
          <w:p w14:paraId="63ED5371" w14:textId="77777777" w:rsidR="00964B68" w:rsidRPr="00873A59" w:rsidRDefault="00C5665C" w:rsidP="00D90FD6">
            <w:pPr>
              <w:jc w:val="both"/>
              <w:rPr>
                <w:rFonts w:cstheme="minorHAnsi"/>
              </w:rPr>
            </w:pPr>
            <w:r w:rsidRPr="00873A59">
              <w:rPr>
                <w:rFonts w:cstheme="minorHAnsi"/>
              </w:rPr>
              <w:t>Investir un espace délimité en orientant les tracés ou les formes dans plusieurs directions.</w:t>
            </w:r>
          </w:p>
        </w:tc>
      </w:tr>
      <w:tr w:rsidR="00964B68" w:rsidRPr="00873A59" w14:paraId="0CAD7962" w14:textId="77777777" w:rsidTr="00C5665C">
        <w:tc>
          <w:tcPr>
            <w:tcW w:w="0" w:type="auto"/>
          </w:tcPr>
          <w:p w14:paraId="7AF46A1F" w14:textId="77777777" w:rsidR="00964B68" w:rsidRPr="00873A59" w:rsidRDefault="00A96DEE" w:rsidP="00D90FD6">
            <w:pPr>
              <w:jc w:val="both"/>
              <w:rPr>
                <w:rFonts w:cstheme="minorHAnsi"/>
                <w:b/>
              </w:rPr>
            </w:pPr>
            <w:r w:rsidRPr="00873A59">
              <w:rPr>
                <w:rFonts w:cstheme="minorHAnsi"/>
                <w:b/>
              </w:rPr>
              <w:t>Créer des répertoires graphiques des motifs et lignes rencontrés.</w:t>
            </w:r>
          </w:p>
          <w:p w14:paraId="0D983148" w14:textId="77777777" w:rsidR="00C5665C" w:rsidRPr="00873A59" w:rsidRDefault="00C5665C" w:rsidP="00D90FD6">
            <w:pPr>
              <w:jc w:val="both"/>
              <w:rPr>
                <w:rFonts w:cstheme="minorHAnsi"/>
                <w:b/>
              </w:rPr>
            </w:pPr>
          </w:p>
          <w:p w14:paraId="22A7611D" w14:textId="77777777" w:rsidR="00C5665C" w:rsidRPr="00873A59" w:rsidRDefault="00C5665C" w:rsidP="00D90FD6">
            <w:pPr>
              <w:jc w:val="both"/>
              <w:rPr>
                <w:rFonts w:cstheme="minorHAnsi"/>
                <w:b/>
              </w:rPr>
            </w:pPr>
            <w:r w:rsidRPr="00873A59">
              <w:rPr>
                <w:rFonts w:cstheme="minorHAnsi"/>
                <w:b/>
              </w:rPr>
              <w:t>Améliorer sa perception visuelle des graphismes.</w:t>
            </w:r>
          </w:p>
        </w:tc>
        <w:tc>
          <w:tcPr>
            <w:tcW w:w="0" w:type="auto"/>
          </w:tcPr>
          <w:p w14:paraId="0A4553BB" w14:textId="77777777" w:rsidR="00A96DEE" w:rsidRPr="00873A59" w:rsidRDefault="00A96DEE" w:rsidP="00D90FD6">
            <w:pPr>
              <w:jc w:val="both"/>
              <w:rPr>
                <w:rFonts w:cstheme="minorHAnsi"/>
              </w:rPr>
            </w:pPr>
            <w:r w:rsidRPr="00873A59">
              <w:rPr>
                <w:rFonts w:cstheme="minorHAnsi"/>
              </w:rPr>
              <w:t>Regrouper les motifs, formes et lignes, précédemment découverts, en rechercher d’autres sur des supports imagés.</w:t>
            </w:r>
          </w:p>
          <w:p w14:paraId="20A9D745" w14:textId="77777777" w:rsidR="00A96DEE" w:rsidRPr="00873A59" w:rsidRDefault="00A96DEE" w:rsidP="00D90FD6">
            <w:pPr>
              <w:jc w:val="both"/>
              <w:rPr>
                <w:rFonts w:cstheme="minorHAnsi"/>
              </w:rPr>
            </w:pPr>
          </w:p>
          <w:p w14:paraId="2EB43D98" w14:textId="77777777" w:rsidR="00A96DEE" w:rsidRPr="00873A59" w:rsidRDefault="00A96DEE" w:rsidP="00D90FD6">
            <w:pPr>
              <w:jc w:val="both"/>
              <w:rPr>
                <w:rFonts w:cstheme="minorHAnsi"/>
              </w:rPr>
            </w:pPr>
            <w:r w:rsidRPr="00873A59">
              <w:rPr>
                <w:rFonts w:cstheme="minorHAnsi"/>
              </w:rPr>
              <w:t xml:space="preserve">Comparer les motifs, formes et lignes, élaborer des familles, des collections, créer des affiches et / ou des jeux de cartes avec ces motifs. </w:t>
            </w:r>
          </w:p>
          <w:p w14:paraId="53ABCDA7" w14:textId="77777777" w:rsidR="00A96DEE" w:rsidRPr="00873A59" w:rsidRDefault="00A96DEE" w:rsidP="00D90FD6">
            <w:pPr>
              <w:jc w:val="both"/>
              <w:rPr>
                <w:rFonts w:cstheme="minorHAnsi"/>
              </w:rPr>
            </w:pPr>
          </w:p>
          <w:p w14:paraId="00FD6CEB" w14:textId="77777777" w:rsidR="00964B68" w:rsidRPr="00873A59" w:rsidRDefault="00A96DEE" w:rsidP="00D90FD6">
            <w:pPr>
              <w:jc w:val="both"/>
              <w:rPr>
                <w:rFonts w:cstheme="minorHAnsi"/>
              </w:rPr>
            </w:pPr>
            <w:r w:rsidRPr="00873A59">
              <w:rPr>
                <w:rFonts w:cstheme="minorHAnsi"/>
              </w:rPr>
              <w:t>Proposer aux élèves de choisir des motifs exposés pour les reproduire en variant les modalités (tableau des variables).</w:t>
            </w:r>
          </w:p>
        </w:tc>
        <w:tc>
          <w:tcPr>
            <w:tcW w:w="0" w:type="auto"/>
          </w:tcPr>
          <w:p w14:paraId="15482068" w14:textId="77777777" w:rsidR="00A96DEE" w:rsidRPr="00873A59" w:rsidRDefault="00A96DEE" w:rsidP="00D90FD6">
            <w:pPr>
              <w:jc w:val="both"/>
              <w:rPr>
                <w:rFonts w:cstheme="minorHAnsi"/>
              </w:rPr>
            </w:pPr>
            <w:r w:rsidRPr="00873A59">
              <w:rPr>
                <w:rFonts w:cstheme="minorHAnsi"/>
              </w:rPr>
              <w:t>Poursuivre les collections de lignes, formes et motifs : comparer, trier, classer, catégoriser, afficher les trouvailles issues de documents ou de création personnelle.</w:t>
            </w:r>
          </w:p>
          <w:p w14:paraId="0B0FEFA1" w14:textId="77777777" w:rsidR="00A96DEE" w:rsidRPr="00873A59" w:rsidRDefault="00A96DEE" w:rsidP="00D90FD6">
            <w:pPr>
              <w:jc w:val="both"/>
              <w:rPr>
                <w:rFonts w:cstheme="minorHAnsi"/>
              </w:rPr>
            </w:pPr>
          </w:p>
          <w:p w14:paraId="7D68BB27" w14:textId="77777777" w:rsidR="00964B68" w:rsidRPr="00873A59" w:rsidRDefault="00A96DEE" w:rsidP="00D90FD6">
            <w:pPr>
              <w:jc w:val="both"/>
              <w:rPr>
                <w:rFonts w:cstheme="minorHAnsi"/>
              </w:rPr>
            </w:pPr>
            <w:r w:rsidRPr="00873A59">
              <w:rPr>
                <w:rFonts w:cstheme="minorHAnsi"/>
              </w:rPr>
              <w:t>Fabriquer des cartes comportant les motifs</w:t>
            </w:r>
            <w:r w:rsidR="00C5665C" w:rsidRPr="00873A59">
              <w:rPr>
                <w:rFonts w:cstheme="minorHAnsi"/>
              </w:rPr>
              <w:t xml:space="preserve">, les graphismes </w:t>
            </w:r>
            <w:r w:rsidRPr="00873A59">
              <w:rPr>
                <w:rFonts w:cstheme="minorHAnsi"/>
              </w:rPr>
              <w:t>découverts, pour des entraînements individuels personnalisés</w:t>
            </w:r>
            <w:r w:rsidR="00C5665C" w:rsidRPr="00873A59">
              <w:rPr>
                <w:rFonts w:cstheme="minorHAnsi"/>
              </w:rPr>
              <w:t>.</w:t>
            </w:r>
          </w:p>
        </w:tc>
        <w:tc>
          <w:tcPr>
            <w:tcW w:w="0" w:type="auto"/>
          </w:tcPr>
          <w:p w14:paraId="35E0D08D" w14:textId="77777777" w:rsidR="00964B68" w:rsidRPr="00873A59" w:rsidRDefault="00C5665C" w:rsidP="00D90FD6">
            <w:pPr>
              <w:jc w:val="both"/>
              <w:rPr>
                <w:rFonts w:cstheme="minorHAnsi"/>
              </w:rPr>
            </w:pPr>
            <w:r w:rsidRPr="00873A59">
              <w:rPr>
                <w:rFonts w:cstheme="minorHAnsi"/>
              </w:rPr>
              <w:t>Aborder le tracé de formes simples, puis complexes, en symétrie.</w:t>
            </w:r>
          </w:p>
        </w:tc>
      </w:tr>
    </w:tbl>
    <w:p w14:paraId="76165501" w14:textId="77777777" w:rsidR="00964B68" w:rsidRDefault="00964B68" w:rsidP="00D90FD6">
      <w:pPr>
        <w:spacing w:after="0"/>
        <w:rPr>
          <w:rFonts w:ascii="Arial" w:hAnsi="Arial" w:cs="Arial"/>
        </w:rPr>
      </w:pPr>
    </w:p>
    <w:p w14:paraId="51C7EE3D" w14:textId="77777777" w:rsidR="0082405C" w:rsidRPr="00B020C3" w:rsidRDefault="0082405C" w:rsidP="00D90FD6">
      <w:pPr>
        <w:pStyle w:val="Titre1"/>
        <w:spacing w:before="0"/>
      </w:pPr>
      <w:r w:rsidRPr="00B020C3">
        <w:t>En lien avec l</w:t>
      </w:r>
      <w:r>
        <w:t xml:space="preserve">’écriture </w:t>
      </w:r>
      <w:r w:rsidRPr="00B020C3">
        <w:t>et à cette période de l’année</w:t>
      </w:r>
    </w:p>
    <w:tbl>
      <w:tblPr>
        <w:tblStyle w:val="Grilledutableau"/>
        <w:tblW w:w="0" w:type="auto"/>
        <w:tblLook w:val="04A0" w:firstRow="1" w:lastRow="0" w:firstColumn="1" w:lastColumn="0" w:noHBand="0" w:noVBand="1"/>
      </w:tblPr>
      <w:tblGrid>
        <w:gridCol w:w="2277"/>
        <w:gridCol w:w="4472"/>
        <w:gridCol w:w="4938"/>
        <w:gridCol w:w="3927"/>
      </w:tblGrid>
      <w:tr w:rsidR="00D90FD6" w:rsidRPr="0082405C" w14:paraId="5E43F33C" w14:textId="77777777" w:rsidTr="00BB2A4B">
        <w:tc>
          <w:tcPr>
            <w:tcW w:w="0" w:type="auto"/>
          </w:tcPr>
          <w:p w14:paraId="7E0B8322" w14:textId="77777777" w:rsidR="0082405C" w:rsidRPr="0082405C" w:rsidRDefault="0082405C" w:rsidP="00D90FD6">
            <w:pPr>
              <w:rPr>
                <w:rFonts w:cstheme="minorHAnsi"/>
                <w:b/>
                <w:szCs w:val="20"/>
              </w:rPr>
            </w:pPr>
          </w:p>
        </w:tc>
        <w:tc>
          <w:tcPr>
            <w:tcW w:w="0" w:type="auto"/>
          </w:tcPr>
          <w:p w14:paraId="1AB29B8D" w14:textId="77777777" w:rsidR="0082405C" w:rsidRPr="0082405C" w:rsidRDefault="0082405C" w:rsidP="00D90FD6">
            <w:pPr>
              <w:rPr>
                <w:rFonts w:cstheme="minorHAnsi"/>
                <w:b/>
                <w:szCs w:val="20"/>
              </w:rPr>
            </w:pPr>
            <w:r w:rsidRPr="0082405C">
              <w:rPr>
                <w:rFonts w:cstheme="minorHAnsi"/>
                <w:b/>
                <w:szCs w:val="20"/>
              </w:rPr>
              <w:t>PS</w:t>
            </w:r>
          </w:p>
        </w:tc>
        <w:tc>
          <w:tcPr>
            <w:tcW w:w="0" w:type="auto"/>
          </w:tcPr>
          <w:p w14:paraId="51062EC9" w14:textId="77777777" w:rsidR="0082405C" w:rsidRPr="0082405C" w:rsidRDefault="0082405C" w:rsidP="00D90FD6">
            <w:pPr>
              <w:rPr>
                <w:rFonts w:cstheme="minorHAnsi"/>
                <w:b/>
                <w:szCs w:val="20"/>
              </w:rPr>
            </w:pPr>
            <w:r w:rsidRPr="0082405C">
              <w:rPr>
                <w:rFonts w:cstheme="minorHAnsi"/>
                <w:b/>
                <w:szCs w:val="20"/>
              </w:rPr>
              <w:t>MS</w:t>
            </w:r>
          </w:p>
        </w:tc>
        <w:tc>
          <w:tcPr>
            <w:tcW w:w="0" w:type="auto"/>
          </w:tcPr>
          <w:p w14:paraId="753DC88E" w14:textId="77777777" w:rsidR="0082405C" w:rsidRPr="0082405C" w:rsidRDefault="0082405C" w:rsidP="00D90FD6">
            <w:pPr>
              <w:rPr>
                <w:rFonts w:cstheme="minorHAnsi"/>
                <w:b/>
                <w:szCs w:val="20"/>
              </w:rPr>
            </w:pPr>
            <w:r w:rsidRPr="0082405C">
              <w:rPr>
                <w:rFonts w:cstheme="minorHAnsi"/>
                <w:b/>
                <w:szCs w:val="20"/>
              </w:rPr>
              <w:t>GS</w:t>
            </w:r>
          </w:p>
        </w:tc>
      </w:tr>
      <w:tr w:rsidR="00D90FD6" w:rsidRPr="0082405C" w14:paraId="38004E2E" w14:textId="77777777" w:rsidTr="00606A5C">
        <w:tc>
          <w:tcPr>
            <w:tcW w:w="0" w:type="auto"/>
            <w:shd w:val="clear" w:color="auto" w:fill="F2F2F2" w:themeFill="background1" w:themeFillShade="F2"/>
          </w:tcPr>
          <w:p w14:paraId="6FD7242E" w14:textId="77777777" w:rsidR="0082405C" w:rsidRPr="0082405C" w:rsidRDefault="0082405C" w:rsidP="00D90FD6">
            <w:pPr>
              <w:jc w:val="both"/>
              <w:rPr>
                <w:rFonts w:cstheme="minorHAnsi"/>
                <w:b/>
                <w:szCs w:val="20"/>
              </w:rPr>
            </w:pPr>
            <w:r>
              <w:rPr>
                <w:rFonts w:cstheme="minorHAnsi"/>
                <w:b/>
                <w:szCs w:val="20"/>
              </w:rPr>
              <w:t>Rappels des repères</w:t>
            </w:r>
            <w:r w:rsidR="00CD10EE">
              <w:rPr>
                <w:rFonts w:cstheme="minorHAnsi"/>
                <w:b/>
                <w:szCs w:val="20"/>
              </w:rPr>
              <w:t xml:space="preserve"> pour l’enseignement de l’écriture</w:t>
            </w:r>
          </w:p>
        </w:tc>
        <w:tc>
          <w:tcPr>
            <w:tcW w:w="0" w:type="auto"/>
            <w:shd w:val="clear" w:color="auto" w:fill="F2F2F2" w:themeFill="background1" w:themeFillShade="F2"/>
          </w:tcPr>
          <w:p w14:paraId="2B93DB51" w14:textId="77777777" w:rsidR="0082405C" w:rsidRDefault="0082405C" w:rsidP="00D90FD6">
            <w:pPr>
              <w:jc w:val="both"/>
              <w:rPr>
                <w:rFonts w:cstheme="minorHAnsi"/>
                <w:szCs w:val="20"/>
              </w:rPr>
            </w:pPr>
            <w:r w:rsidRPr="0082405C">
              <w:rPr>
                <w:rFonts w:cstheme="minorHAnsi"/>
                <w:szCs w:val="20"/>
              </w:rPr>
              <w:t>Pas d’enseignement de l’écriture en petite section.</w:t>
            </w:r>
          </w:p>
          <w:p w14:paraId="62518DC3" w14:textId="77777777" w:rsidR="0082405C" w:rsidRDefault="0082405C" w:rsidP="00D90FD6">
            <w:pPr>
              <w:jc w:val="both"/>
              <w:rPr>
                <w:rFonts w:cstheme="minorHAnsi"/>
                <w:szCs w:val="20"/>
              </w:rPr>
            </w:pPr>
            <w:r w:rsidRPr="0082405C">
              <w:rPr>
                <w:rFonts w:cstheme="minorHAnsi"/>
                <w:szCs w:val="20"/>
              </w:rPr>
              <w:t>Observer des écrits et des situations d’écriture commentés par l’adulte</w:t>
            </w:r>
            <w:r>
              <w:rPr>
                <w:rFonts w:cstheme="minorHAnsi"/>
                <w:szCs w:val="20"/>
              </w:rPr>
              <w:t>.</w:t>
            </w:r>
          </w:p>
          <w:p w14:paraId="6DB85BC9" w14:textId="77777777" w:rsidR="0082405C" w:rsidRPr="0082405C" w:rsidRDefault="0082405C" w:rsidP="00D90FD6">
            <w:pPr>
              <w:jc w:val="both"/>
              <w:rPr>
                <w:rFonts w:cstheme="minorHAnsi"/>
                <w:szCs w:val="20"/>
              </w:rPr>
            </w:pPr>
            <w:r w:rsidRPr="0082405C">
              <w:rPr>
                <w:rFonts w:cstheme="minorHAnsi"/>
                <w:szCs w:val="20"/>
              </w:rPr>
              <w:t xml:space="preserve">Si certains enfants produisent des simulacres d’écriture, </w:t>
            </w:r>
            <w:r>
              <w:rPr>
                <w:rFonts w:cstheme="minorHAnsi"/>
                <w:szCs w:val="20"/>
              </w:rPr>
              <w:t xml:space="preserve">on valorise, </w:t>
            </w:r>
            <w:r w:rsidRPr="0082405C">
              <w:rPr>
                <w:rFonts w:cstheme="minorHAnsi"/>
                <w:szCs w:val="20"/>
              </w:rPr>
              <w:t xml:space="preserve">s’intéresse à ces essais, </w:t>
            </w:r>
            <w:r>
              <w:rPr>
                <w:rFonts w:cstheme="minorHAnsi"/>
                <w:szCs w:val="20"/>
              </w:rPr>
              <w:t xml:space="preserve">on </w:t>
            </w:r>
            <w:r w:rsidRPr="0082405C">
              <w:rPr>
                <w:rFonts w:cstheme="minorHAnsi"/>
                <w:szCs w:val="20"/>
              </w:rPr>
              <w:t>les commente et les valorise.</w:t>
            </w:r>
          </w:p>
        </w:tc>
        <w:tc>
          <w:tcPr>
            <w:tcW w:w="0" w:type="auto"/>
            <w:shd w:val="clear" w:color="auto" w:fill="F2F2F2" w:themeFill="background1" w:themeFillShade="F2"/>
          </w:tcPr>
          <w:p w14:paraId="54A62814" w14:textId="77777777" w:rsidR="0082405C" w:rsidRPr="0082405C" w:rsidRDefault="0082405C" w:rsidP="00D90FD6">
            <w:pPr>
              <w:jc w:val="both"/>
              <w:rPr>
                <w:rFonts w:cstheme="minorHAnsi"/>
                <w:szCs w:val="20"/>
              </w:rPr>
            </w:pPr>
            <w:r w:rsidRPr="0082405C">
              <w:rPr>
                <w:rFonts w:cstheme="minorHAnsi"/>
                <w:szCs w:val="20"/>
              </w:rPr>
              <w:t>Les enfants qui sont prêts peuvent s’exercer à la copie de mots simples</w:t>
            </w:r>
            <w:r>
              <w:rPr>
                <w:rFonts w:cstheme="minorHAnsi"/>
                <w:szCs w:val="20"/>
              </w:rPr>
              <w:t xml:space="preserve"> </w:t>
            </w:r>
            <w:r w:rsidRPr="0082405C">
              <w:rPr>
                <w:rFonts w:cstheme="minorHAnsi"/>
                <w:szCs w:val="20"/>
              </w:rPr>
              <w:t>(le plus souvent en capitales d’imprimerie),</w:t>
            </w:r>
            <w:r>
              <w:rPr>
                <w:rFonts w:cstheme="minorHAnsi"/>
                <w:szCs w:val="20"/>
              </w:rPr>
              <w:t xml:space="preserve"> </w:t>
            </w:r>
            <w:r w:rsidRPr="0082405C">
              <w:rPr>
                <w:rFonts w:cstheme="minorHAnsi"/>
                <w:szCs w:val="20"/>
              </w:rPr>
              <w:t>sous la tutelle de</w:t>
            </w:r>
            <w:r>
              <w:rPr>
                <w:rFonts w:cstheme="minorHAnsi"/>
                <w:szCs w:val="20"/>
              </w:rPr>
              <w:t xml:space="preserve"> l’adulte pour </w:t>
            </w:r>
            <w:r w:rsidRPr="0082405C">
              <w:rPr>
                <w:rFonts w:cstheme="minorHAnsi"/>
                <w:szCs w:val="20"/>
              </w:rPr>
              <w:t>réaliser des essais d’</w:t>
            </w:r>
            <w:r>
              <w:rPr>
                <w:rFonts w:cstheme="minorHAnsi"/>
                <w:szCs w:val="20"/>
              </w:rPr>
              <w:t xml:space="preserve">écriture </w:t>
            </w:r>
            <w:r w:rsidRPr="0082405C">
              <w:rPr>
                <w:rFonts w:cstheme="minorHAnsi"/>
                <w:szCs w:val="20"/>
              </w:rPr>
              <w:t xml:space="preserve">de mots simples (une à deux syllabes) et </w:t>
            </w:r>
            <w:r w:rsidRPr="00CD10EE">
              <w:rPr>
                <w:rFonts w:cstheme="minorHAnsi"/>
                <w:b/>
                <w:szCs w:val="20"/>
              </w:rPr>
              <w:t>connus</w:t>
            </w:r>
            <w:r w:rsidRPr="0082405C">
              <w:rPr>
                <w:rFonts w:cstheme="minorHAnsi"/>
                <w:szCs w:val="20"/>
              </w:rPr>
              <w:t>.</w:t>
            </w:r>
          </w:p>
        </w:tc>
        <w:tc>
          <w:tcPr>
            <w:tcW w:w="0" w:type="auto"/>
            <w:shd w:val="clear" w:color="auto" w:fill="F2F2F2" w:themeFill="background1" w:themeFillShade="F2"/>
          </w:tcPr>
          <w:p w14:paraId="055C5D10" w14:textId="77777777" w:rsidR="00CD10EE" w:rsidRDefault="0082405C" w:rsidP="00D90FD6">
            <w:pPr>
              <w:jc w:val="both"/>
              <w:rPr>
                <w:rFonts w:cstheme="minorHAnsi"/>
                <w:szCs w:val="20"/>
              </w:rPr>
            </w:pPr>
            <w:r w:rsidRPr="0082405C">
              <w:rPr>
                <w:rFonts w:cstheme="minorHAnsi"/>
                <w:szCs w:val="20"/>
              </w:rPr>
              <w:t xml:space="preserve">Copier des mots </w:t>
            </w:r>
            <w:r w:rsidRPr="00BB2A4B">
              <w:rPr>
                <w:rFonts w:cstheme="minorHAnsi"/>
                <w:b/>
                <w:szCs w:val="20"/>
              </w:rPr>
              <w:t>connus</w:t>
            </w:r>
            <w:r w:rsidRPr="0082405C">
              <w:rPr>
                <w:rFonts w:cstheme="minorHAnsi"/>
                <w:szCs w:val="20"/>
              </w:rPr>
              <w:t xml:space="preserve"> en cursive</w:t>
            </w:r>
            <w:r w:rsidR="00CD10EE">
              <w:rPr>
                <w:rFonts w:cstheme="minorHAnsi"/>
                <w:szCs w:val="20"/>
              </w:rPr>
              <w:t>.</w:t>
            </w:r>
          </w:p>
          <w:p w14:paraId="436AE177" w14:textId="77777777" w:rsidR="00CD10EE" w:rsidRDefault="00CD10EE" w:rsidP="00D90FD6">
            <w:pPr>
              <w:jc w:val="both"/>
              <w:rPr>
                <w:rFonts w:cstheme="minorHAnsi"/>
                <w:szCs w:val="20"/>
              </w:rPr>
            </w:pPr>
          </w:p>
          <w:p w14:paraId="765863F9" w14:textId="77777777" w:rsidR="0082405C" w:rsidRPr="0082405C" w:rsidRDefault="0082405C" w:rsidP="00D90FD6">
            <w:pPr>
              <w:jc w:val="both"/>
              <w:rPr>
                <w:rFonts w:cstheme="minorHAnsi"/>
                <w:szCs w:val="20"/>
              </w:rPr>
            </w:pPr>
            <w:r w:rsidRPr="0082405C">
              <w:rPr>
                <w:rFonts w:cstheme="minorHAnsi"/>
                <w:szCs w:val="20"/>
              </w:rPr>
              <w:t xml:space="preserve">Essayer d’écrire des mots nouveaux en utilisant les ressources </w:t>
            </w:r>
            <w:r w:rsidR="00CD10EE">
              <w:rPr>
                <w:rFonts w:cstheme="minorHAnsi"/>
                <w:szCs w:val="20"/>
              </w:rPr>
              <w:t xml:space="preserve">connues </w:t>
            </w:r>
            <w:r w:rsidRPr="0082405C">
              <w:rPr>
                <w:rFonts w:cstheme="minorHAnsi"/>
                <w:szCs w:val="20"/>
              </w:rPr>
              <w:t xml:space="preserve">de la classe et ses </w:t>
            </w:r>
            <w:r w:rsidR="00CD10EE">
              <w:rPr>
                <w:rFonts w:cstheme="minorHAnsi"/>
                <w:szCs w:val="20"/>
              </w:rPr>
              <w:t xml:space="preserve">propres </w:t>
            </w:r>
            <w:r w:rsidRPr="0082405C">
              <w:rPr>
                <w:rFonts w:cstheme="minorHAnsi"/>
                <w:szCs w:val="20"/>
              </w:rPr>
              <w:t>connaissances de l’écrit</w:t>
            </w:r>
          </w:p>
        </w:tc>
      </w:tr>
      <w:tr w:rsidR="00D90FD6" w:rsidRPr="0082405C" w14:paraId="0CABA7D8" w14:textId="77777777" w:rsidTr="00BB2A4B">
        <w:tc>
          <w:tcPr>
            <w:tcW w:w="0" w:type="auto"/>
          </w:tcPr>
          <w:p w14:paraId="7EC404F6" w14:textId="77777777" w:rsidR="00CD10EE" w:rsidRPr="0082405C" w:rsidRDefault="00CD10EE" w:rsidP="00D90FD6">
            <w:pPr>
              <w:rPr>
                <w:rFonts w:cstheme="minorHAnsi"/>
                <w:b/>
                <w:szCs w:val="20"/>
              </w:rPr>
            </w:pPr>
            <w:r w:rsidRPr="0082405C">
              <w:rPr>
                <w:rFonts w:cstheme="minorHAnsi"/>
                <w:b/>
                <w:szCs w:val="20"/>
              </w:rPr>
              <w:t>Orientation des activités</w:t>
            </w:r>
          </w:p>
        </w:tc>
        <w:tc>
          <w:tcPr>
            <w:tcW w:w="0" w:type="auto"/>
          </w:tcPr>
          <w:p w14:paraId="40FF51CB" w14:textId="77777777" w:rsidR="00CD10EE" w:rsidRPr="0082405C" w:rsidRDefault="00CD10EE" w:rsidP="00D90FD6">
            <w:pPr>
              <w:rPr>
                <w:rFonts w:cstheme="minorHAnsi"/>
                <w:b/>
                <w:szCs w:val="20"/>
              </w:rPr>
            </w:pPr>
            <w:r w:rsidRPr="0082405C">
              <w:rPr>
                <w:rFonts w:cstheme="minorHAnsi"/>
                <w:b/>
                <w:szCs w:val="20"/>
              </w:rPr>
              <w:t>PS</w:t>
            </w:r>
          </w:p>
        </w:tc>
        <w:tc>
          <w:tcPr>
            <w:tcW w:w="0" w:type="auto"/>
          </w:tcPr>
          <w:p w14:paraId="1DF1BF7A" w14:textId="77777777" w:rsidR="00CD10EE" w:rsidRPr="0082405C" w:rsidRDefault="00CD10EE" w:rsidP="00D90FD6">
            <w:pPr>
              <w:rPr>
                <w:rFonts w:cstheme="minorHAnsi"/>
                <w:b/>
                <w:szCs w:val="20"/>
              </w:rPr>
            </w:pPr>
            <w:r w:rsidRPr="0082405C">
              <w:rPr>
                <w:rFonts w:cstheme="minorHAnsi"/>
                <w:b/>
                <w:szCs w:val="20"/>
              </w:rPr>
              <w:t>MS</w:t>
            </w:r>
          </w:p>
        </w:tc>
        <w:tc>
          <w:tcPr>
            <w:tcW w:w="0" w:type="auto"/>
          </w:tcPr>
          <w:p w14:paraId="5E4B5FEB" w14:textId="77777777" w:rsidR="00CD10EE" w:rsidRPr="0082405C" w:rsidRDefault="00CD10EE" w:rsidP="00D90FD6">
            <w:pPr>
              <w:rPr>
                <w:rFonts w:cstheme="minorHAnsi"/>
                <w:b/>
                <w:szCs w:val="20"/>
              </w:rPr>
            </w:pPr>
            <w:r w:rsidRPr="0082405C">
              <w:rPr>
                <w:rFonts w:cstheme="minorHAnsi"/>
                <w:b/>
                <w:szCs w:val="20"/>
              </w:rPr>
              <w:t>GS</w:t>
            </w:r>
          </w:p>
        </w:tc>
      </w:tr>
      <w:tr w:rsidR="00D90FD6" w:rsidRPr="0082405C" w14:paraId="0884E3D5" w14:textId="77777777" w:rsidTr="00BB2A4B">
        <w:tc>
          <w:tcPr>
            <w:tcW w:w="0" w:type="auto"/>
          </w:tcPr>
          <w:p w14:paraId="3052CB68" w14:textId="77777777" w:rsidR="00CD10EE" w:rsidRDefault="00CD10EE" w:rsidP="00D90FD6">
            <w:pPr>
              <w:jc w:val="both"/>
              <w:rPr>
                <w:rFonts w:cstheme="minorHAnsi"/>
                <w:b/>
                <w:szCs w:val="20"/>
              </w:rPr>
            </w:pPr>
            <w:r>
              <w:rPr>
                <w:rFonts w:cstheme="minorHAnsi"/>
                <w:b/>
                <w:szCs w:val="20"/>
              </w:rPr>
              <w:t xml:space="preserve">Découvrir la </w:t>
            </w:r>
            <w:r>
              <w:rPr>
                <w:rFonts w:cstheme="minorHAnsi"/>
                <w:b/>
                <w:szCs w:val="20"/>
              </w:rPr>
              <w:lastRenderedPageBreak/>
              <w:t>correspondance entre les tr</w:t>
            </w:r>
            <w:r w:rsidR="007F6479">
              <w:rPr>
                <w:rFonts w:cstheme="minorHAnsi"/>
                <w:b/>
                <w:szCs w:val="20"/>
              </w:rPr>
              <w:t>o</w:t>
            </w:r>
            <w:r>
              <w:rPr>
                <w:rFonts w:cstheme="minorHAnsi"/>
                <w:b/>
                <w:szCs w:val="20"/>
              </w:rPr>
              <w:t>is écritures</w:t>
            </w:r>
          </w:p>
        </w:tc>
        <w:tc>
          <w:tcPr>
            <w:tcW w:w="0" w:type="auto"/>
          </w:tcPr>
          <w:p w14:paraId="735228A0" w14:textId="77777777" w:rsidR="00473343" w:rsidRPr="00BB2A4B" w:rsidRDefault="00473343" w:rsidP="00D90FD6">
            <w:pPr>
              <w:jc w:val="both"/>
              <w:rPr>
                <w:rFonts w:cstheme="minorHAnsi"/>
              </w:rPr>
            </w:pPr>
            <w:r w:rsidRPr="00BB2A4B">
              <w:rPr>
                <w:rFonts w:cstheme="minorHAnsi"/>
              </w:rPr>
              <w:lastRenderedPageBreak/>
              <w:t>R</w:t>
            </w:r>
            <w:r w:rsidR="00CD10EE" w:rsidRPr="00BB2A4B">
              <w:rPr>
                <w:rFonts w:cstheme="minorHAnsi"/>
              </w:rPr>
              <w:t>encontre</w:t>
            </w:r>
            <w:r w:rsidRPr="00BB2A4B">
              <w:rPr>
                <w:rFonts w:cstheme="minorHAnsi"/>
              </w:rPr>
              <w:t>r</w:t>
            </w:r>
            <w:r w:rsidR="00CD10EE" w:rsidRPr="00BB2A4B">
              <w:rPr>
                <w:rFonts w:cstheme="minorHAnsi"/>
              </w:rPr>
              <w:t xml:space="preserve"> des</w:t>
            </w:r>
            <w:r w:rsidR="00907426" w:rsidRPr="00BB2A4B">
              <w:rPr>
                <w:rFonts w:cstheme="minorHAnsi"/>
              </w:rPr>
              <w:t xml:space="preserve"> </w:t>
            </w:r>
            <w:r w:rsidR="00CD10EE" w:rsidRPr="00BB2A4B">
              <w:rPr>
                <w:rFonts w:cstheme="minorHAnsi"/>
              </w:rPr>
              <w:t>écrits</w:t>
            </w:r>
            <w:r w:rsidR="00907426" w:rsidRPr="00BB2A4B">
              <w:rPr>
                <w:rFonts w:cstheme="minorHAnsi"/>
              </w:rPr>
              <w:t xml:space="preserve"> avec </w:t>
            </w:r>
            <w:r w:rsidR="00CD10EE" w:rsidRPr="00BB2A4B">
              <w:rPr>
                <w:rFonts w:cstheme="minorHAnsi"/>
              </w:rPr>
              <w:t>différentes</w:t>
            </w:r>
            <w:r w:rsidR="00907426" w:rsidRPr="00BB2A4B">
              <w:rPr>
                <w:rFonts w:cstheme="minorHAnsi"/>
              </w:rPr>
              <w:t xml:space="preserve"> </w:t>
            </w:r>
            <w:r w:rsidRPr="00BB2A4B">
              <w:rPr>
                <w:rFonts w:cstheme="minorHAnsi"/>
              </w:rPr>
              <w:lastRenderedPageBreak/>
              <w:t>écritures</w:t>
            </w:r>
            <w:r w:rsidR="00CD10EE" w:rsidRPr="00BB2A4B">
              <w:rPr>
                <w:rFonts w:cstheme="minorHAnsi"/>
              </w:rPr>
              <w:t>,</w:t>
            </w:r>
            <w:r w:rsidR="00907426" w:rsidRPr="00BB2A4B">
              <w:rPr>
                <w:rFonts w:cstheme="minorHAnsi"/>
              </w:rPr>
              <w:t xml:space="preserve"> </w:t>
            </w:r>
            <w:r w:rsidR="00CD10EE" w:rsidRPr="00BB2A4B">
              <w:rPr>
                <w:rFonts w:cstheme="minorHAnsi"/>
              </w:rPr>
              <w:t>comme</w:t>
            </w:r>
            <w:r w:rsidR="00907426" w:rsidRPr="00BB2A4B">
              <w:rPr>
                <w:rFonts w:cstheme="minorHAnsi"/>
              </w:rPr>
              <w:t xml:space="preserve"> </w:t>
            </w:r>
            <w:r w:rsidR="00CD10EE" w:rsidRPr="00BB2A4B">
              <w:rPr>
                <w:rFonts w:cstheme="minorHAnsi"/>
              </w:rPr>
              <w:t>dans</w:t>
            </w:r>
            <w:r w:rsidR="00907426" w:rsidRPr="00BB2A4B">
              <w:rPr>
                <w:rFonts w:cstheme="minorHAnsi"/>
              </w:rPr>
              <w:t xml:space="preserve"> </w:t>
            </w:r>
            <w:r w:rsidR="00CD10EE" w:rsidRPr="00BB2A4B">
              <w:rPr>
                <w:rFonts w:cstheme="minorHAnsi"/>
              </w:rPr>
              <w:t>la</w:t>
            </w:r>
            <w:r w:rsidR="00907426" w:rsidRPr="00BB2A4B">
              <w:rPr>
                <w:rFonts w:cstheme="minorHAnsi"/>
              </w:rPr>
              <w:t xml:space="preserve"> </w:t>
            </w:r>
            <w:r w:rsidR="00CD10EE" w:rsidRPr="00BB2A4B">
              <w:rPr>
                <w:rFonts w:cstheme="minorHAnsi"/>
              </w:rPr>
              <w:t>vie</w:t>
            </w:r>
            <w:r w:rsidR="00907426" w:rsidRPr="00BB2A4B">
              <w:rPr>
                <w:rFonts w:cstheme="minorHAnsi"/>
              </w:rPr>
              <w:t xml:space="preserve"> </w:t>
            </w:r>
            <w:r w:rsidR="00CD10EE" w:rsidRPr="00BB2A4B">
              <w:rPr>
                <w:rFonts w:cstheme="minorHAnsi"/>
              </w:rPr>
              <w:t>quotidienne.</w:t>
            </w:r>
            <w:r w:rsidR="00907426" w:rsidRPr="00BB2A4B">
              <w:rPr>
                <w:rFonts w:cstheme="minorHAnsi"/>
              </w:rPr>
              <w:t xml:space="preserve"> </w:t>
            </w:r>
          </w:p>
          <w:p w14:paraId="31ED65C8" w14:textId="77777777" w:rsidR="00CD10EE" w:rsidRPr="00BB2A4B" w:rsidRDefault="00473343" w:rsidP="00D90FD6">
            <w:pPr>
              <w:jc w:val="both"/>
              <w:rPr>
                <w:rFonts w:cstheme="minorHAnsi"/>
              </w:rPr>
            </w:pPr>
            <w:r w:rsidRPr="00BB2A4B">
              <w:rPr>
                <w:rFonts w:cstheme="minorHAnsi"/>
              </w:rPr>
              <w:t>C</w:t>
            </w:r>
            <w:r w:rsidR="00CD10EE" w:rsidRPr="00BB2A4B">
              <w:rPr>
                <w:rFonts w:cstheme="minorHAnsi"/>
              </w:rPr>
              <w:t>omment</w:t>
            </w:r>
            <w:r w:rsidRPr="00BB2A4B">
              <w:rPr>
                <w:rFonts w:cstheme="minorHAnsi"/>
              </w:rPr>
              <w:t xml:space="preserve">er, expliquer ces écritures </w:t>
            </w:r>
            <w:r w:rsidR="00CD10EE" w:rsidRPr="00BB2A4B">
              <w:rPr>
                <w:rFonts w:cstheme="minorHAnsi"/>
              </w:rPr>
              <w:t>sans</w:t>
            </w:r>
            <w:r w:rsidR="00907426" w:rsidRPr="00BB2A4B">
              <w:rPr>
                <w:rFonts w:cstheme="minorHAnsi"/>
              </w:rPr>
              <w:t xml:space="preserve"> </w:t>
            </w:r>
            <w:r w:rsidR="00CD10EE" w:rsidRPr="00BB2A4B">
              <w:rPr>
                <w:rFonts w:cstheme="minorHAnsi"/>
              </w:rPr>
              <w:t>pour</w:t>
            </w:r>
            <w:r w:rsidR="00907426" w:rsidRPr="00BB2A4B">
              <w:rPr>
                <w:rFonts w:cstheme="minorHAnsi"/>
              </w:rPr>
              <w:t xml:space="preserve"> </w:t>
            </w:r>
            <w:r w:rsidR="00CD10EE" w:rsidRPr="00BB2A4B">
              <w:rPr>
                <w:rFonts w:cstheme="minorHAnsi"/>
              </w:rPr>
              <w:t xml:space="preserve">autant </w:t>
            </w:r>
            <w:r w:rsidR="00907426" w:rsidRPr="00BB2A4B">
              <w:rPr>
                <w:rFonts w:cstheme="minorHAnsi"/>
              </w:rPr>
              <w:t xml:space="preserve">en </w:t>
            </w:r>
            <w:r w:rsidR="00CD10EE" w:rsidRPr="00BB2A4B">
              <w:rPr>
                <w:rFonts w:cstheme="minorHAnsi"/>
              </w:rPr>
              <w:t xml:space="preserve">faire </w:t>
            </w:r>
            <w:r w:rsidR="00907426" w:rsidRPr="00BB2A4B">
              <w:rPr>
                <w:rFonts w:cstheme="minorHAnsi"/>
              </w:rPr>
              <w:t xml:space="preserve">un </w:t>
            </w:r>
            <w:r w:rsidR="00CD10EE" w:rsidRPr="00BB2A4B">
              <w:rPr>
                <w:rFonts w:cstheme="minorHAnsi"/>
              </w:rPr>
              <w:t>objet d’apprentissage</w:t>
            </w:r>
            <w:r w:rsidRPr="00BB2A4B">
              <w:rPr>
                <w:rFonts w:cstheme="minorHAnsi"/>
              </w:rPr>
              <w:t xml:space="preserve"> : </w:t>
            </w:r>
            <w:r w:rsidR="00CD10EE" w:rsidRPr="00BB2A4B">
              <w:rPr>
                <w:rFonts w:cstheme="minorHAnsi"/>
              </w:rPr>
              <w:t>couverture d’un album, attire</w:t>
            </w:r>
            <w:r w:rsidRPr="00BB2A4B">
              <w:rPr>
                <w:rFonts w:cstheme="minorHAnsi"/>
              </w:rPr>
              <w:t>r</w:t>
            </w:r>
            <w:r w:rsidR="00CD10EE" w:rsidRPr="00BB2A4B">
              <w:rPr>
                <w:rFonts w:cstheme="minorHAnsi"/>
              </w:rPr>
              <w:t xml:space="preserve"> l’attention sur la taille et la forme des lettres</w:t>
            </w:r>
            <w:r w:rsidR="00907426" w:rsidRPr="00BB2A4B">
              <w:rPr>
                <w:rFonts w:cstheme="minorHAnsi"/>
              </w:rPr>
              <w:t xml:space="preserve">, faire le lien avec les </w:t>
            </w:r>
            <w:r w:rsidR="00CD10EE" w:rsidRPr="00BB2A4B">
              <w:rPr>
                <w:rFonts w:cstheme="minorHAnsi"/>
              </w:rPr>
              <w:t>prénoms.</w:t>
            </w:r>
          </w:p>
        </w:tc>
        <w:tc>
          <w:tcPr>
            <w:tcW w:w="0" w:type="auto"/>
          </w:tcPr>
          <w:p w14:paraId="7B66739B" w14:textId="77777777" w:rsidR="00CD10EE" w:rsidRPr="00BB2A4B" w:rsidRDefault="00BB2A4B" w:rsidP="00D90FD6">
            <w:pPr>
              <w:jc w:val="both"/>
              <w:rPr>
                <w:rFonts w:cstheme="minorHAnsi"/>
              </w:rPr>
            </w:pPr>
            <w:r w:rsidRPr="00BB2A4B">
              <w:rPr>
                <w:rFonts w:cstheme="minorHAnsi"/>
              </w:rPr>
              <w:lastRenderedPageBreak/>
              <w:t xml:space="preserve">Se concentrer sur la correspondance entre lettres </w:t>
            </w:r>
            <w:r w:rsidRPr="00BB2A4B">
              <w:rPr>
                <w:rFonts w:cstheme="minorHAnsi"/>
              </w:rPr>
              <w:lastRenderedPageBreak/>
              <w:t>capitales et scriptes au sein du prénom de l’enfant ou sur quelques mots simples.</w:t>
            </w:r>
          </w:p>
          <w:p w14:paraId="246E0C3A" w14:textId="77777777" w:rsidR="00BB2A4B" w:rsidRPr="00BB2A4B" w:rsidRDefault="00BB2A4B" w:rsidP="00D90FD6">
            <w:pPr>
              <w:jc w:val="both"/>
              <w:rPr>
                <w:rFonts w:cstheme="minorHAnsi"/>
              </w:rPr>
            </w:pPr>
          </w:p>
        </w:tc>
        <w:tc>
          <w:tcPr>
            <w:tcW w:w="0" w:type="auto"/>
          </w:tcPr>
          <w:p w14:paraId="2CD7DDEB" w14:textId="77777777" w:rsidR="00BB2A4B" w:rsidRDefault="00BB2A4B" w:rsidP="00D90FD6">
            <w:pPr>
              <w:jc w:val="both"/>
              <w:rPr>
                <w:rFonts w:cstheme="minorHAnsi"/>
              </w:rPr>
            </w:pPr>
            <w:r>
              <w:rPr>
                <w:rFonts w:cstheme="minorHAnsi"/>
              </w:rPr>
              <w:lastRenderedPageBreak/>
              <w:t xml:space="preserve">La </w:t>
            </w:r>
            <w:r w:rsidRPr="00BB2A4B">
              <w:rPr>
                <w:rFonts w:cstheme="minorHAnsi"/>
              </w:rPr>
              <w:t xml:space="preserve">correspondance entre lettres capitales </w:t>
            </w:r>
            <w:r w:rsidRPr="00BB2A4B">
              <w:rPr>
                <w:rFonts w:cstheme="minorHAnsi"/>
              </w:rPr>
              <w:lastRenderedPageBreak/>
              <w:t xml:space="preserve">et scriptes </w:t>
            </w:r>
            <w:r>
              <w:rPr>
                <w:rFonts w:cstheme="minorHAnsi"/>
              </w:rPr>
              <w:t>est ici systématique.</w:t>
            </w:r>
          </w:p>
          <w:p w14:paraId="706959D5" w14:textId="77777777" w:rsidR="00BB2A4B" w:rsidRDefault="00BB2A4B" w:rsidP="00D90FD6">
            <w:pPr>
              <w:jc w:val="both"/>
              <w:rPr>
                <w:rFonts w:cstheme="minorHAnsi"/>
              </w:rPr>
            </w:pPr>
          </w:p>
          <w:p w14:paraId="14A83BF0" w14:textId="77777777" w:rsidR="00BB2A4B" w:rsidRDefault="00BB2A4B" w:rsidP="00D90FD6">
            <w:pPr>
              <w:jc w:val="both"/>
              <w:rPr>
                <w:rFonts w:cstheme="minorHAnsi"/>
              </w:rPr>
            </w:pPr>
            <w:r w:rsidRPr="00BB2A4B">
              <w:rPr>
                <w:rFonts w:cstheme="minorHAnsi"/>
              </w:rPr>
              <w:t>La correspondance avec les lettres de l’écriture cursive est progressivement introduite sous forme de comparaison, de description, de manipulation d’étiquettes</w:t>
            </w:r>
            <w:r>
              <w:rPr>
                <w:rFonts w:cstheme="minorHAnsi"/>
              </w:rPr>
              <w:t>.</w:t>
            </w:r>
          </w:p>
          <w:p w14:paraId="15102DE6" w14:textId="77777777" w:rsidR="00BB2A4B" w:rsidRDefault="00BB2A4B" w:rsidP="00D90FD6">
            <w:pPr>
              <w:jc w:val="both"/>
              <w:rPr>
                <w:rFonts w:cstheme="minorHAnsi"/>
              </w:rPr>
            </w:pPr>
          </w:p>
          <w:p w14:paraId="28BD7D83" w14:textId="77777777" w:rsidR="00CD10EE" w:rsidRPr="00BB2A4B" w:rsidRDefault="00BB2A4B" w:rsidP="00D90FD6">
            <w:pPr>
              <w:jc w:val="both"/>
              <w:rPr>
                <w:rFonts w:cstheme="minorHAnsi"/>
              </w:rPr>
            </w:pPr>
            <w:r>
              <w:rPr>
                <w:rFonts w:cstheme="minorHAnsi"/>
              </w:rPr>
              <w:t>R</w:t>
            </w:r>
            <w:r w:rsidRPr="00BB2A4B">
              <w:rPr>
                <w:rFonts w:cstheme="minorHAnsi"/>
              </w:rPr>
              <w:t>enforcer la connaissance du nom et du son des lettres les plus connue</w:t>
            </w:r>
            <w:r>
              <w:rPr>
                <w:rFonts w:cstheme="minorHAnsi"/>
              </w:rPr>
              <w:t>s.</w:t>
            </w:r>
          </w:p>
        </w:tc>
      </w:tr>
      <w:tr w:rsidR="00D90FD6" w:rsidRPr="0082405C" w14:paraId="14FC0650" w14:textId="77777777" w:rsidTr="00BB2A4B">
        <w:tc>
          <w:tcPr>
            <w:tcW w:w="0" w:type="auto"/>
          </w:tcPr>
          <w:p w14:paraId="6D2522AA" w14:textId="77777777" w:rsidR="00BB2A4B" w:rsidRDefault="00BB2A4B" w:rsidP="00D90FD6">
            <w:pPr>
              <w:jc w:val="both"/>
              <w:rPr>
                <w:rFonts w:cstheme="minorHAnsi"/>
                <w:b/>
                <w:szCs w:val="20"/>
              </w:rPr>
            </w:pPr>
            <w:r>
              <w:rPr>
                <w:rFonts w:cstheme="minorHAnsi"/>
                <w:b/>
                <w:szCs w:val="20"/>
              </w:rPr>
              <w:lastRenderedPageBreak/>
              <w:t>Commencer à écrire</w:t>
            </w:r>
          </w:p>
        </w:tc>
        <w:tc>
          <w:tcPr>
            <w:tcW w:w="0" w:type="auto"/>
          </w:tcPr>
          <w:p w14:paraId="44AFCE1E" w14:textId="77777777" w:rsidR="003F7FBF" w:rsidRDefault="003F7FBF" w:rsidP="00D90FD6">
            <w:pPr>
              <w:jc w:val="both"/>
              <w:rPr>
                <w:rFonts w:cstheme="minorHAnsi"/>
              </w:rPr>
            </w:pPr>
            <w:r>
              <w:rPr>
                <w:rFonts w:cstheme="minorHAnsi"/>
              </w:rPr>
              <w:t>Ecrire des mots devant l’enfant.</w:t>
            </w:r>
          </w:p>
          <w:p w14:paraId="27832034" w14:textId="77777777" w:rsidR="005E1EE8" w:rsidRDefault="005E1EE8" w:rsidP="00D90FD6">
            <w:pPr>
              <w:jc w:val="both"/>
              <w:rPr>
                <w:rFonts w:cstheme="minorHAnsi"/>
              </w:rPr>
            </w:pPr>
          </w:p>
          <w:p w14:paraId="6C77336B" w14:textId="77777777" w:rsidR="00BB2A4B" w:rsidRPr="00BB2A4B" w:rsidRDefault="003F7FBF" w:rsidP="00D90FD6">
            <w:pPr>
              <w:jc w:val="both"/>
              <w:rPr>
                <w:rFonts w:cstheme="minorHAnsi"/>
              </w:rPr>
            </w:pPr>
            <w:r>
              <w:rPr>
                <w:rFonts w:cstheme="minorHAnsi"/>
              </w:rPr>
              <w:t xml:space="preserve">Lui demander de dicter des mots ou des phrases simples, de </w:t>
            </w:r>
            <w:r w:rsidR="00BB2A4B" w:rsidRPr="00BB2A4B">
              <w:rPr>
                <w:rFonts w:cstheme="minorHAnsi"/>
              </w:rPr>
              <w:t>bruiter les syllabes</w:t>
            </w:r>
            <w:r>
              <w:rPr>
                <w:rFonts w:cstheme="minorHAnsi"/>
              </w:rPr>
              <w:t xml:space="preserve"> d’un mot écrit</w:t>
            </w:r>
            <w:r w:rsidR="00BB2A4B" w:rsidRPr="00BB2A4B">
              <w:rPr>
                <w:rFonts w:cstheme="minorHAnsi"/>
              </w:rPr>
              <w:t xml:space="preserve">, </w:t>
            </w:r>
            <w:r>
              <w:rPr>
                <w:rFonts w:cstheme="minorHAnsi"/>
              </w:rPr>
              <w:t xml:space="preserve">de </w:t>
            </w:r>
            <w:r w:rsidR="00BB2A4B" w:rsidRPr="00BB2A4B">
              <w:rPr>
                <w:rFonts w:cstheme="minorHAnsi"/>
              </w:rPr>
              <w:t xml:space="preserve">nommer les lettres et </w:t>
            </w:r>
            <w:r>
              <w:rPr>
                <w:rFonts w:cstheme="minorHAnsi"/>
              </w:rPr>
              <w:t>d’</w:t>
            </w:r>
            <w:r w:rsidR="00BB2A4B" w:rsidRPr="00BB2A4B">
              <w:rPr>
                <w:rFonts w:cstheme="minorHAnsi"/>
              </w:rPr>
              <w:t>évoquer leur forme.</w:t>
            </w:r>
          </w:p>
        </w:tc>
        <w:tc>
          <w:tcPr>
            <w:tcW w:w="0" w:type="auto"/>
          </w:tcPr>
          <w:p w14:paraId="33FC897B" w14:textId="77777777" w:rsidR="006B79A7" w:rsidRDefault="006B79A7" w:rsidP="00D90FD6">
            <w:pPr>
              <w:jc w:val="both"/>
              <w:rPr>
                <w:rFonts w:cstheme="minorHAnsi"/>
              </w:rPr>
            </w:pPr>
            <w:r>
              <w:rPr>
                <w:rFonts w:cstheme="minorHAnsi"/>
              </w:rPr>
              <w:t>Se concentrer sur les capitales d’imprimerie.</w:t>
            </w:r>
          </w:p>
          <w:p w14:paraId="7A330607" w14:textId="77777777" w:rsidR="005E1EE8" w:rsidRDefault="005E1EE8" w:rsidP="00D90FD6">
            <w:pPr>
              <w:jc w:val="both"/>
              <w:rPr>
                <w:rFonts w:cstheme="minorHAnsi"/>
              </w:rPr>
            </w:pPr>
          </w:p>
          <w:p w14:paraId="127B2C4A" w14:textId="77777777" w:rsidR="004C1B61" w:rsidRDefault="004C1B61" w:rsidP="00D90FD6">
            <w:pPr>
              <w:jc w:val="both"/>
              <w:rPr>
                <w:rFonts w:cstheme="minorHAnsi"/>
              </w:rPr>
            </w:pPr>
            <w:r w:rsidRPr="004C1B61">
              <w:rPr>
                <w:rFonts w:cstheme="minorHAnsi"/>
              </w:rPr>
              <w:t>S’essayer puis s’entraîner à écrire son prénom.</w:t>
            </w:r>
          </w:p>
          <w:p w14:paraId="1A5EBC2C" w14:textId="77777777" w:rsidR="005E1EE8" w:rsidRDefault="005E1EE8" w:rsidP="00D90FD6">
            <w:pPr>
              <w:jc w:val="both"/>
              <w:rPr>
                <w:rFonts w:cstheme="minorHAnsi"/>
              </w:rPr>
            </w:pPr>
          </w:p>
          <w:p w14:paraId="3F659AAF" w14:textId="77777777" w:rsidR="00BB2A4B" w:rsidRPr="00BB2A4B" w:rsidRDefault="004C1B61" w:rsidP="00D90FD6">
            <w:pPr>
              <w:jc w:val="both"/>
              <w:rPr>
                <w:rFonts w:cstheme="minorHAnsi"/>
              </w:rPr>
            </w:pPr>
            <w:r w:rsidRPr="004C1B61">
              <w:rPr>
                <w:rFonts w:cstheme="minorHAnsi"/>
              </w:rPr>
              <w:t xml:space="preserve">S’essayer puis s’entraîner à copier d’autres mots correspondant </w:t>
            </w:r>
            <w:r>
              <w:rPr>
                <w:rFonts w:cstheme="minorHAnsi"/>
              </w:rPr>
              <w:t xml:space="preserve">à </w:t>
            </w:r>
            <w:r w:rsidRPr="004C1B61">
              <w:rPr>
                <w:rFonts w:cstheme="minorHAnsi"/>
              </w:rPr>
              <w:t>des projets ou choisis par les enfants (prénoms, nom d’un héros, d’objets usuels ou d’événements...).</w:t>
            </w:r>
          </w:p>
        </w:tc>
        <w:tc>
          <w:tcPr>
            <w:tcW w:w="0" w:type="auto"/>
          </w:tcPr>
          <w:p w14:paraId="37EBF5FB" w14:textId="77777777" w:rsidR="00D90FD6" w:rsidRDefault="00D90FD6" w:rsidP="00D90FD6">
            <w:pPr>
              <w:jc w:val="both"/>
              <w:rPr>
                <w:rFonts w:cstheme="minorHAnsi"/>
              </w:rPr>
            </w:pPr>
            <w:r>
              <w:rPr>
                <w:rFonts w:cstheme="minorHAnsi"/>
              </w:rPr>
              <w:t xml:space="preserve">Favoriser le recours à la </w:t>
            </w:r>
            <w:r w:rsidRPr="00D90FD6">
              <w:rPr>
                <w:rFonts w:cstheme="minorHAnsi"/>
              </w:rPr>
              <w:t>cursive, avec le prénom.</w:t>
            </w:r>
          </w:p>
          <w:p w14:paraId="72485FD1" w14:textId="77777777" w:rsidR="00D90FD6" w:rsidRDefault="00D90FD6" w:rsidP="00D90FD6">
            <w:pPr>
              <w:jc w:val="both"/>
              <w:rPr>
                <w:rFonts w:cstheme="minorHAnsi"/>
              </w:rPr>
            </w:pPr>
          </w:p>
          <w:p w14:paraId="5D90D99F" w14:textId="77777777" w:rsidR="00D90FD6" w:rsidRDefault="00D90FD6" w:rsidP="00D90FD6">
            <w:pPr>
              <w:jc w:val="both"/>
              <w:rPr>
                <w:rFonts w:cstheme="minorHAnsi"/>
              </w:rPr>
            </w:pPr>
            <w:r>
              <w:rPr>
                <w:rFonts w:cstheme="minorHAnsi"/>
              </w:rPr>
              <w:t>D</w:t>
            </w:r>
            <w:r w:rsidRPr="00D90FD6">
              <w:rPr>
                <w:rFonts w:cstheme="minorHAnsi"/>
              </w:rPr>
              <w:t xml:space="preserve">ifférencier les séquences sonores (syllabes) des séquences graphiques (levés de main). </w:t>
            </w:r>
          </w:p>
          <w:p w14:paraId="18F99CFA" w14:textId="77777777" w:rsidR="00D90FD6" w:rsidRDefault="00D90FD6" w:rsidP="00D90FD6">
            <w:pPr>
              <w:jc w:val="both"/>
              <w:rPr>
                <w:rFonts w:cstheme="minorHAnsi"/>
              </w:rPr>
            </w:pPr>
          </w:p>
          <w:p w14:paraId="3B07F218" w14:textId="77777777" w:rsidR="00D90FD6" w:rsidRDefault="00D90FD6" w:rsidP="00D90FD6">
            <w:pPr>
              <w:jc w:val="both"/>
              <w:rPr>
                <w:rFonts w:cstheme="minorHAnsi"/>
              </w:rPr>
            </w:pPr>
            <w:r w:rsidRPr="00D90FD6">
              <w:rPr>
                <w:rFonts w:cstheme="minorHAnsi"/>
              </w:rPr>
              <w:t>S’essayer à écrire d’autres mots qui permettent un travail approfondi sur certaines lettres, notamment celles qui ont posé des difficultés.</w:t>
            </w:r>
          </w:p>
          <w:p w14:paraId="3ADF634D" w14:textId="77777777" w:rsidR="00D90FD6" w:rsidRDefault="00D90FD6" w:rsidP="00D90FD6">
            <w:pPr>
              <w:jc w:val="both"/>
              <w:rPr>
                <w:rFonts w:cstheme="minorHAnsi"/>
              </w:rPr>
            </w:pPr>
          </w:p>
          <w:p w14:paraId="26F15FFC" w14:textId="77777777" w:rsidR="00BB2A4B" w:rsidRDefault="00D90FD6" w:rsidP="00D90FD6">
            <w:pPr>
              <w:jc w:val="both"/>
              <w:rPr>
                <w:rFonts w:cstheme="minorHAnsi"/>
              </w:rPr>
            </w:pPr>
            <w:r w:rsidRPr="00D90FD6">
              <w:rPr>
                <w:rFonts w:cstheme="minorHAnsi"/>
              </w:rPr>
              <w:t>Elaborer des collections de lettres qui ont des traits communs.</w:t>
            </w:r>
          </w:p>
        </w:tc>
      </w:tr>
    </w:tbl>
    <w:p w14:paraId="238AF4A5" w14:textId="77777777" w:rsidR="00D90FD6" w:rsidRDefault="00D90FD6" w:rsidP="00D90FD6"/>
    <w:p w14:paraId="24D81FA8" w14:textId="77777777" w:rsidR="00B020C3" w:rsidRDefault="00B020C3" w:rsidP="00D90FD6">
      <w:pPr>
        <w:pStyle w:val="Titre1"/>
        <w:spacing w:before="0"/>
      </w:pPr>
      <w:r>
        <w:t>Remarques pour la mise en œuvre et la sélection des activités</w:t>
      </w:r>
      <w:r w:rsidR="00606A5C">
        <w:t xml:space="preserve"> à destination des parents</w:t>
      </w:r>
    </w:p>
    <w:p w14:paraId="12432EF9" w14:textId="77777777" w:rsidR="00744398" w:rsidRDefault="00B020C3" w:rsidP="00606A5C">
      <w:pPr>
        <w:pStyle w:val="Paragraphedeliste"/>
        <w:numPr>
          <w:ilvl w:val="0"/>
          <w:numId w:val="2"/>
        </w:numPr>
        <w:shd w:val="clear" w:color="auto" w:fill="F2F2F2" w:themeFill="background1" w:themeFillShade="F2"/>
        <w:spacing w:after="0"/>
      </w:pPr>
      <w:r>
        <w:t>Sélectionner les activités les plus adaptées en privilégiant celles déjà abordées en classe : exercices d’entrainement, de réinvestissement, nécessitant un matériel simple et disponible facilement</w:t>
      </w:r>
      <w:r w:rsidR="00380F68">
        <w:t>.</w:t>
      </w:r>
    </w:p>
    <w:p w14:paraId="366DD01D" w14:textId="77777777" w:rsidR="00380F68" w:rsidRDefault="00380F68" w:rsidP="00606A5C">
      <w:pPr>
        <w:pStyle w:val="Paragraphedeliste"/>
        <w:numPr>
          <w:ilvl w:val="0"/>
          <w:numId w:val="2"/>
        </w:numPr>
        <w:shd w:val="clear" w:color="auto" w:fill="F2F2F2" w:themeFill="background1" w:themeFillShade="F2"/>
        <w:spacing w:after="0"/>
      </w:pPr>
      <w:r>
        <w:t>Eviter dans ce</w:t>
      </w:r>
      <w:r w:rsidR="00CD10EE">
        <w:t>s</w:t>
      </w:r>
      <w:r>
        <w:t xml:space="preserve"> domaine</w:t>
      </w:r>
      <w:r w:rsidR="00CD10EE">
        <w:t xml:space="preserve">s </w:t>
      </w:r>
      <w:r>
        <w:t>les nouveaux apprentissages</w:t>
      </w:r>
      <w:r w:rsidR="00D90FD6">
        <w:t xml:space="preserve"> et rappeler les consignes en matière de posture : la tenue corporelle et la tenue de l’outil.</w:t>
      </w:r>
    </w:p>
    <w:p w14:paraId="2DD5B138" w14:textId="77777777" w:rsidR="00B020C3" w:rsidRDefault="00380F68" w:rsidP="00606A5C">
      <w:pPr>
        <w:pStyle w:val="Paragraphedeliste"/>
        <w:numPr>
          <w:ilvl w:val="0"/>
          <w:numId w:val="2"/>
        </w:numPr>
        <w:shd w:val="clear" w:color="auto" w:fill="F2F2F2" w:themeFill="background1" w:themeFillShade="F2"/>
        <w:spacing w:after="0"/>
      </w:pPr>
      <w:r>
        <w:t>Dans la mesure du possible, p</w:t>
      </w:r>
      <w:r w:rsidR="00B020C3">
        <w:t xml:space="preserve">rivilégier des consignes </w:t>
      </w:r>
      <w:r w:rsidR="00307586">
        <w:t>simples sur des supports pouvant ne pas être imprimés mais reproduits</w:t>
      </w:r>
      <w:r>
        <w:t xml:space="preserve"> à la maison (imprimante manquante)</w:t>
      </w:r>
      <w:r w:rsidR="00307586">
        <w:t>.</w:t>
      </w:r>
    </w:p>
    <w:p w14:paraId="79FC6C29" w14:textId="77777777" w:rsidR="00307586" w:rsidRDefault="00307586" w:rsidP="00606A5C">
      <w:pPr>
        <w:pStyle w:val="Paragraphedeliste"/>
        <w:numPr>
          <w:ilvl w:val="0"/>
          <w:numId w:val="2"/>
        </w:numPr>
        <w:shd w:val="clear" w:color="auto" w:fill="F2F2F2" w:themeFill="background1" w:themeFillShade="F2"/>
        <w:spacing w:after="0"/>
      </w:pPr>
      <w:r>
        <w:t>Donner des activités quotidiennes relevant de ce domaine.</w:t>
      </w:r>
    </w:p>
    <w:p w14:paraId="63CE5149" w14:textId="77777777" w:rsidR="00307586" w:rsidRDefault="00307586" w:rsidP="00606A5C">
      <w:pPr>
        <w:pStyle w:val="Paragraphedeliste"/>
        <w:numPr>
          <w:ilvl w:val="0"/>
          <w:numId w:val="2"/>
        </w:numPr>
        <w:shd w:val="clear" w:color="auto" w:fill="F2F2F2" w:themeFill="background1" w:themeFillShade="F2"/>
        <w:spacing w:after="0"/>
      </w:pPr>
      <w:r>
        <w:t>Organiser les retours sur les activités réalisées (envois groupés au bout de deux ou trois activités par exemple).</w:t>
      </w:r>
    </w:p>
    <w:p w14:paraId="7D11490A" w14:textId="77777777" w:rsidR="00307586" w:rsidRDefault="00307586" w:rsidP="00606A5C">
      <w:pPr>
        <w:pStyle w:val="Paragraphedeliste"/>
        <w:numPr>
          <w:ilvl w:val="0"/>
          <w:numId w:val="2"/>
        </w:numPr>
        <w:shd w:val="clear" w:color="auto" w:fill="F2F2F2" w:themeFill="background1" w:themeFillShade="F2"/>
        <w:spacing w:after="0"/>
      </w:pPr>
      <w:r>
        <w:t xml:space="preserve">Penser aux fratries et utiliser le principe de </w:t>
      </w:r>
      <w:r w:rsidR="00FE0A6E">
        <w:t xml:space="preserve">progressivité </w:t>
      </w:r>
      <w:r>
        <w:t xml:space="preserve">proposé ci-dessus. </w:t>
      </w:r>
    </w:p>
    <w:p w14:paraId="1B2BF793" w14:textId="77777777" w:rsidR="00D90FD6" w:rsidRDefault="00EB63D9" w:rsidP="00D90FD6">
      <w:pPr>
        <w:tabs>
          <w:tab w:val="left" w:pos="2835"/>
          <w:tab w:val="right" w:pos="15398"/>
        </w:tabs>
        <w:spacing w:after="0"/>
        <w:rPr>
          <w:rFonts w:ascii="Arial" w:hAnsi="Arial" w:cs="Arial"/>
          <w:i/>
          <w:sz w:val="16"/>
        </w:rPr>
      </w:pPr>
      <w:r>
        <w:rPr>
          <w:rFonts w:ascii="Arial" w:hAnsi="Arial" w:cs="Arial"/>
          <w:i/>
        </w:rPr>
        <w:tab/>
      </w:r>
      <w:r>
        <w:rPr>
          <w:rFonts w:ascii="Arial" w:hAnsi="Arial" w:cs="Arial"/>
          <w:i/>
        </w:rPr>
        <w:tab/>
      </w:r>
    </w:p>
    <w:p w14:paraId="00C58E75" w14:textId="77777777" w:rsidR="00744398" w:rsidRPr="00B40B0C" w:rsidRDefault="00873A59" w:rsidP="00FE0A6E">
      <w:pPr>
        <w:tabs>
          <w:tab w:val="left" w:pos="2835"/>
          <w:tab w:val="right" w:pos="15398"/>
        </w:tabs>
        <w:spacing w:after="0"/>
        <w:jc w:val="right"/>
        <w:rPr>
          <w:rFonts w:ascii="Arial" w:hAnsi="Arial" w:cs="Arial"/>
        </w:rPr>
      </w:pPr>
      <w:r w:rsidRPr="00D90FD6">
        <w:rPr>
          <w:rFonts w:ascii="Arial" w:hAnsi="Arial" w:cs="Arial"/>
          <w:i/>
          <w:sz w:val="16"/>
        </w:rPr>
        <w:t xml:space="preserve">Sources : </w:t>
      </w:r>
      <w:hyperlink r:id="rId9" w:history="1">
        <w:r w:rsidRPr="00D90FD6">
          <w:rPr>
            <w:rStyle w:val="Lienhypertexte"/>
            <w:rFonts w:ascii="Arial" w:hAnsi="Arial" w:cs="Arial"/>
            <w:i/>
            <w:sz w:val="16"/>
          </w:rPr>
          <w:t>https://eduscol.education.fr/cid91998/graphisme-et-ecriture.html</w:t>
        </w:r>
      </w:hyperlink>
      <w:r w:rsidRPr="00D90FD6">
        <w:rPr>
          <w:rFonts w:ascii="Arial" w:hAnsi="Arial" w:cs="Arial"/>
          <w:i/>
          <w:sz w:val="16"/>
        </w:rPr>
        <w:t xml:space="preserve"> </w:t>
      </w:r>
      <w:r w:rsidR="00D90FD6" w:rsidRPr="00D90FD6">
        <w:rPr>
          <w:rFonts w:ascii="Arial" w:hAnsi="Arial" w:cs="Arial"/>
          <w:i/>
          <w:sz w:val="16"/>
        </w:rPr>
        <w:t xml:space="preserve">et </w:t>
      </w:r>
      <w:hyperlink r:id="rId10" w:history="1">
        <w:r w:rsidR="00D90FD6" w:rsidRPr="00D90FD6">
          <w:rPr>
            <w:rStyle w:val="Lienhypertexte"/>
            <w:rFonts w:ascii="Arial" w:hAnsi="Arial" w:cs="Arial"/>
            <w:i/>
            <w:sz w:val="16"/>
          </w:rPr>
          <w:t>https://cache.media.eduscol.education.fr/file/Ecriture/43/7/Ress_c1_Ecriture_ecriture_456437.pdf</w:t>
        </w:r>
      </w:hyperlink>
      <w:r w:rsidR="00D90FD6" w:rsidRPr="00D90FD6">
        <w:rPr>
          <w:rFonts w:ascii="Arial" w:hAnsi="Arial" w:cs="Arial"/>
          <w:i/>
          <w:sz w:val="16"/>
        </w:rPr>
        <w:t xml:space="preserve"> </w:t>
      </w:r>
    </w:p>
    <w:sectPr w:rsidR="00744398" w:rsidRPr="00B40B0C" w:rsidSect="00744398">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8E19A" w14:textId="77777777" w:rsidR="0057479B" w:rsidRDefault="0057479B" w:rsidP="00C5665C">
      <w:pPr>
        <w:spacing w:after="0" w:line="240" w:lineRule="auto"/>
      </w:pPr>
      <w:r>
        <w:separator/>
      </w:r>
    </w:p>
  </w:endnote>
  <w:endnote w:type="continuationSeparator" w:id="0">
    <w:p w14:paraId="2470DB19" w14:textId="77777777" w:rsidR="0057479B" w:rsidRDefault="0057479B" w:rsidP="00C5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5179A" w14:textId="087A8FF0" w:rsidR="00C5665C" w:rsidRDefault="00C5665C">
    <w:pPr>
      <w:pStyle w:val="Pieddepage"/>
    </w:pPr>
    <w:r>
      <w:t xml:space="preserve">Maternelle - </w:t>
    </w:r>
    <w:r w:rsidRPr="00C5665C">
      <w:t>Aider les enseignants à organiser la continuité pédagogique</w:t>
    </w:r>
    <w:r>
      <w:t xml:space="preserve"> - Le graphisme</w:t>
    </w:r>
    <w:r w:rsidR="00EB63D9">
      <w:t xml:space="preserve"> et l’écriture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CFC3E" w14:textId="77777777" w:rsidR="0057479B" w:rsidRDefault="0057479B" w:rsidP="00C5665C">
      <w:pPr>
        <w:spacing w:after="0" w:line="240" w:lineRule="auto"/>
      </w:pPr>
      <w:r>
        <w:separator/>
      </w:r>
    </w:p>
  </w:footnote>
  <w:footnote w:type="continuationSeparator" w:id="0">
    <w:p w14:paraId="6A6B3F7A" w14:textId="77777777" w:rsidR="0057479B" w:rsidRDefault="0057479B" w:rsidP="00C5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3202B"/>
    <w:multiLevelType w:val="hybridMultilevel"/>
    <w:tmpl w:val="94868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14006C"/>
    <w:multiLevelType w:val="hybridMultilevel"/>
    <w:tmpl w:val="A442E9A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98"/>
    <w:rsid w:val="0028194C"/>
    <w:rsid w:val="00307586"/>
    <w:rsid w:val="00380F68"/>
    <w:rsid w:val="003C638C"/>
    <w:rsid w:val="003F7FBF"/>
    <w:rsid w:val="00473343"/>
    <w:rsid w:val="004C1B61"/>
    <w:rsid w:val="0055646D"/>
    <w:rsid w:val="0057479B"/>
    <w:rsid w:val="005E1EE8"/>
    <w:rsid w:val="00606A5C"/>
    <w:rsid w:val="006B79A7"/>
    <w:rsid w:val="00744398"/>
    <w:rsid w:val="007F6479"/>
    <w:rsid w:val="0082405C"/>
    <w:rsid w:val="00873A59"/>
    <w:rsid w:val="008E044B"/>
    <w:rsid w:val="00907426"/>
    <w:rsid w:val="00964B68"/>
    <w:rsid w:val="00970E4D"/>
    <w:rsid w:val="00A44D23"/>
    <w:rsid w:val="00A96DEE"/>
    <w:rsid w:val="00B020C3"/>
    <w:rsid w:val="00B40B0C"/>
    <w:rsid w:val="00BB2A4B"/>
    <w:rsid w:val="00C5665C"/>
    <w:rsid w:val="00CD10EE"/>
    <w:rsid w:val="00D90FD6"/>
    <w:rsid w:val="00DE76EA"/>
    <w:rsid w:val="00EA751C"/>
    <w:rsid w:val="00EB63D9"/>
    <w:rsid w:val="00EF3AE8"/>
    <w:rsid w:val="00FC49DC"/>
    <w:rsid w:val="00FE0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44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70E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443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4398"/>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744398"/>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9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5665C"/>
    <w:rPr>
      <w:color w:val="0563C1" w:themeColor="hyperlink"/>
      <w:u w:val="single"/>
    </w:rPr>
  </w:style>
  <w:style w:type="character" w:customStyle="1" w:styleId="UnresolvedMention">
    <w:name w:val="Unresolved Mention"/>
    <w:basedOn w:val="Policepardfaut"/>
    <w:uiPriority w:val="99"/>
    <w:semiHidden/>
    <w:unhideWhenUsed/>
    <w:rsid w:val="00C5665C"/>
    <w:rPr>
      <w:color w:val="605E5C"/>
      <w:shd w:val="clear" w:color="auto" w:fill="E1DFDD"/>
    </w:rPr>
  </w:style>
  <w:style w:type="paragraph" w:styleId="En-tte">
    <w:name w:val="header"/>
    <w:basedOn w:val="Normal"/>
    <w:link w:val="En-tteCar"/>
    <w:uiPriority w:val="99"/>
    <w:unhideWhenUsed/>
    <w:rsid w:val="00C5665C"/>
    <w:pPr>
      <w:tabs>
        <w:tab w:val="center" w:pos="4536"/>
        <w:tab w:val="right" w:pos="9072"/>
      </w:tabs>
      <w:spacing w:after="0" w:line="240" w:lineRule="auto"/>
    </w:pPr>
  </w:style>
  <w:style w:type="character" w:customStyle="1" w:styleId="En-tteCar">
    <w:name w:val="En-tête Car"/>
    <w:basedOn w:val="Policepardfaut"/>
    <w:link w:val="En-tte"/>
    <w:uiPriority w:val="99"/>
    <w:rsid w:val="00C5665C"/>
  </w:style>
  <w:style w:type="paragraph" w:styleId="Pieddepage">
    <w:name w:val="footer"/>
    <w:basedOn w:val="Normal"/>
    <w:link w:val="PieddepageCar"/>
    <w:uiPriority w:val="99"/>
    <w:unhideWhenUsed/>
    <w:rsid w:val="00C566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65C"/>
  </w:style>
  <w:style w:type="paragraph" w:styleId="Paragraphedeliste">
    <w:name w:val="List Paragraph"/>
    <w:basedOn w:val="Normal"/>
    <w:uiPriority w:val="34"/>
    <w:qFormat/>
    <w:rsid w:val="00B020C3"/>
    <w:pPr>
      <w:ind w:left="720"/>
      <w:contextualSpacing/>
    </w:pPr>
  </w:style>
  <w:style w:type="character" w:customStyle="1" w:styleId="Titre2Car">
    <w:name w:val="Titre 2 Car"/>
    <w:basedOn w:val="Policepardfaut"/>
    <w:link w:val="Titre2"/>
    <w:uiPriority w:val="9"/>
    <w:rsid w:val="00970E4D"/>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44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70E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443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4398"/>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744398"/>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9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5665C"/>
    <w:rPr>
      <w:color w:val="0563C1" w:themeColor="hyperlink"/>
      <w:u w:val="single"/>
    </w:rPr>
  </w:style>
  <w:style w:type="character" w:customStyle="1" w:styleId="UnresolvedMention">
    <w:name w:val="Unresolved Mention"/>
    <w:basedOn w:val="Policepardfaut"/>
    <w:uiPriority w:val="99"/>
    <w:semiHidden/>
    <w:unhideWhenUsed/>
    <w:rsid w:val="00C5665C"/>
    <w:rPr>
      <w:color w:val="605E5C"/>
      <w:shd w:val="clear" w:color="auto" w:fill="E1DFDD"/>
    </w:rPr>
  </w:style>
  <w:style w:type="paragraph" w:styleId="En-tte">
    <w:name w:val="header"/>
    <w:basedOn w:val="Normal"/>
    <w:link w:val="En-tteCar"/>
    <w:uiPriority w:val="99"/>
    <w:unhideWhenUsed/>
    <w:rsid w:val="00C5665C"/>
    <w:pPr>
      <w:tabs>
        <w:tab w:val="center" w:pos="4536"/>
        <w:tab w:val="right" w:pos="9072"/>
      </w:tabs>
      <w:spacing w:after="0" w:line="240" w:lineRule="auto"/>
    </w:pPr>
  </w:style>
  <w:style w:type="character" w:customStyle="1" w:styleId="En-tteCar">
    <w:name w:val="En-tête Car"/>
    <w:basedOn w:val="Policepardfaut"/>
    <w:link w:val="En-tte"/>
    <w:uiPriority w:val="99"/>
    <w:rsid w:val="00C5665C"/>
  </w:style>
  <w:style w:type="paragraph" w:styleId="Pieddepage">
    <w:name w:val="footer"/>
    <w:basedOn w:val="Normal"/>
    <w:link w:val="PieddepageCar"/>
    <w:uiPriority w:val="99"/>
    <w:unhideWhenUsed/>
    <w:rsid w:val="00C566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65C"/>
  </w:style>
  <w:style w:type="paragraph" w:styleId="Paragraphedeliste">
    <w:name w:val="List Paragraph"/>
    <w:basedOn w:val="Normal"/>
    <w:uiPriority w:val="34"/>
    <w:qFormat/>
    <w:rsid w:val="00B020C3"/>
    <w:pPr>
      <w:ind w:left="720"/>
      <w:contextualSpacing/>
    </w:pPr>
  </w:style>
  <w:style w:type="character" w:customStyle="1" w:styleId="Titre2Car">
    <w:name w:val="Titre 2 Car"/>
    <w:basedOn w:val="Policepardfaut"/>
    <w:link w:val="Titre2"/>
    <w:uiPriority w:val="9"/>
    <w:rsid w:val="00970E4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he.media.eduscol.education.fr/file/Langage/79/0/Ress_c1_Graphisme_references_culturelles_456790.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ache.media.eduscol.education.fr/file/Ecriture/43/7/Ress_c1_Ecriture_ecriture_456437.pdf" TargetMode="External"/><Relationship Id="rId4" Type="http://schemas.openxmlformats.org/officeDocument/2006/relationships/settings" Target="settings.xml"/><Relationship Id="rId9" Type="http://schemas.openxmlformats.org/officeDocument/2006/relationships/hyperlink" Target="https://eduscol.education.fr/cid91998/graphisme-et-ecritu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6390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Toussaint Casabianca</dc:creator>
  <cp:lastModifiedBy>Villain-Lopes Magali</cp:lastModifiedBy>
  <cp:revision>2</cp:revision>
  <dcterms:created xsi:type="dcterms:W3CDTF">2020-03-15T16:25:00Z</dcterms:created>
  <dcterms:modified xsi:type="dcterms:W3CDTF">2020-03-15T16:25:00Z</dcterms:modified>
</cp:coreProperties>
</file>